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A" w:rsidRPr="00256FA5" w:rsidRDefault="003D384A" w:rsidP="00256FA5">
      <w:pPr>
        <w:spacing w:after="0" w:line="240" w:lineRule="auto"/>
        <w:contextualSpacing/>
        <w:jc w:val="center"/>
        <w:rPr>
          <w:rFonts w:ascii="Times New Roman" w:hAnsi="Times New Roman" w:cs="Times New Roman"/>
          <w:b/>
          <w:sz w:val="24"/>
          <w:szCs w:val="24"/>
        </w:rPr>
      </w:pPr>
    </w:p>
    <w:p w:rsidR="008B3DA0" w:rsidRDefault="008B3DA0" w:rsidP="00256FA5">
      <w:pPr>
        <w:spacing w:after="0" w:line="240" w:lineRule="auto"/>
        <w:contextualSpacing/>
        <w:jc w:val="center"/>
        <w:rPr>
          <w:rFonts w:ascii="Times New Roman" w:hAnsi="Times New Roman" w:cs="Times New Roman"/>
          <w:b/>
          <w:sz w:val="24"/>
          <w:szCs w:val="24"/>
        </w:rPr>
      </w:pPr>
    </w:p>
    <w:p w:rsidR="003D384A" w:rsidRPr="00256FA5" w:rsidRDefault="0094597C" w:rsidP="00256FA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ПОРЯДОК</w:t>
      </w:r>
      <w:r w:rsidR="003D384A" w:rsidRPr="00256FA5">
        <w:rPr>
          <w:rFonts w:ascii="Times New Roman" w:hAnsi="Times New Roman" w:cs="Times New Roman"/>
          <w:b/>
          <w:sz w:val="24"/>
          <w:szCs w:val="24"/>
        </w:rPr>
        <w:t xml:space="preserve"> ОКЗАНИ</w:t>
      </w:r>
      <w:r>
        <w:rPr>
          <w:rFonts w:ascii="Times New Roman" w:hAnsi="Times New Roman" w:cs="Times New Roman"/>
          <w:b/>
          <w:sz w:val="24"/>
          <w:szCs w:val="24"/>
        </w:rPr>
        <w:t>Я</w:t>
      </w:r>
      <w:r w:rsidR="003D384A" w:rsidRPr="00256FA5">
        <w:rPr>
          <w:rFonts w:ascii="Times New Roman" w:hAnsi="Times New Roman" w:cs="Times New Roman"/>
          <w:b/>
          <w:sz w:val="24"/>
          <w:szCs w:val="24"/>
        </w:rPr>
        <w:t xml:space="preserve"> УСЛУГ СВЯЗИ </w:t>
      </w:r>
    </w:p>
    <w:p w:rsidR="003D384A" w:rsidRPr="00256FA5" w:rsidRDefault="003D384A" w:rsidP="00256FA5">
      <w:pPr>
        <w:spacing w:after="0" w:line="240" w:lineRule="auto"/>
        <w:contextualSpacing/>
        <w:rPr>
          <w:rFonts w:ascii="Times New Roman" w:hAnsi="Times New Roman" w:cs="Times New Roman"/>
          <w:sz w:val="24"/>
          <w:szCs w:val="24"/>
        </w:rPr>
      </w:pPr>
    </w:p>
    <w:p w:rsidR="003D384A" w:rsidRPr="00256FA5" w:rsidRDefault="003D384A" w:rsidP="00256FA5">
      <w:pPr>
        <w:spacing w:after="0" w:line="240" w:lineRule="auto"/>
        <w:contextualSpacing/>
        <w:jc w:val="both"/>
        <w:rPr>
          <w:rFonts w:ascii="Times New Roman" w:hAnsi="Times New Roman" w:cs="Times New Roman"/>
          <w:sz w:val="24"/>
          <w:szCs w:val="24"/>
        </w:rPr>
      </w:pPr>
      <w:r w:rsidRPr="00256FA5">
        <w:rPr>
          <w:rFonts w:ascii="Times New Roman" w:hAnsi="Times New Roman" w:cs="Times New Roman"/>
          <w:sz w:val="24"/>
          <w:szCs w:val="24"/>
        </w:rPr>
        <w:t>город Георгиевск</w:t>
      </w:r>
    </w:p>
    <w:p w:rsidR="003D384A" w:rsidRDefault="003D384A" w:rsidP="00256FA5">
      <w:pPr>
        <w:spacing w:after="0" w:line="240" w:lineRule="auto"/>
        <w:contextualSpacing/>
        <w:jc w:val="both"/>
        <w:rPr>
          <w:rFonts w:ascii="Times New Roman" w:hAnsi="Times New Roman" w:cs="Times New Roman"/>
          <w:sz w:val="24"/>
          <w:szCs w:val="24"/>
        </w:rPr>
      </w:pPr>
    </w:p>
    <w:p w:rsidR="008B3DA0" w:rsidRPr="00256FA5" w:rsidRDefault="008B3DA0" w:rsidP="00256FA5">
      <w:pPr>
        <w:spacing w:after="0" w:line="240" w:lineRule="auto"/>
        <w:contextualSpacing/>
        <w:jc w:val="both"/>
        <w:rPr>
          <w:rFonts w:ascii="Times New Roman" w:hAnsi="Times New Roman" w:cs="Times New Roman"/>
          <w:sz w:val="24"/>
          <w:szCs w:val="24"/>
        </w:rPr>
      </w:pPr>
    </w:p>
    <w:p w:rsidR="003D384A" w:rsidRPr="00256FA5" w:rsidRDefault="00E67250" w:rsidP="00256FA5">
      <w:pPr>
        <w:spacing w:after="0" w:line="240" w:lineRule="auto"/>
        <w:ind w:firstLine="709"/>
        <w:contextualSpacing/>
        <w:jc w:val="both"/>
        <w:rPr>
          <w:rFonts w:ascii="Times New Roman" w:eastAsia="Times New Roman" w:hAnsi="Times New Roman" w:cs="Times New Roman"/>
          <w:sz w:val="24"/>
          <w:szCs w:val="24"/>
        </w:rPr>
      </w:pPr>
      <w:proofErr w:type="gramStart"/>
      <w:r w:rsidRPr="00256FA5">
        <w:rPr>
          <w:rFonts w:ascii="Times New Roman" w:hAnsi="Times New Roman" w:cs="Times New Roman"/>
          <w:sz w:val="24"/>
          <w:szCs w:val="24"/>
        </w:rPr>
        <w:t>Общество с ограниченной ответственностью «СерДи ТелеКом»,</w:t>
      </w:r>
      <w:r w:rsidR="00C43EBD" w:rsidRPr="00256FA5">
        <w:rPr>
          <w:rFonts w:ascii="Times New Roman" w:hAnsi="Times New Roman" w:cs="Times New Roman"/>
          <w:sz w:val="24"/>
          <w:szCs w:val="24"/>
        </w:rPr>
        <w:t xml:space="preserve"> именуемый в дальнейшем «Оператор»</w:t>
      </w:r>
      <w:r w:rsidR="005D784E" w:rsidRPr="00256FA5">
        <w:rPr>
          <w:rFonts w:ascii="Times New Roman" w:hAnsi="Times New Roman" w:cs="Times New Roman"/>
          <w:sz w:val="24"/>
          <w:szCs w:val="24"/>
        </w:rPr>
        <w:t xml:space="preserve">, </w:t>
      </w:r>
      <w:r w:rsidR="005D784E" w:rsidRPr="004569E4">
        <w:rPr>
          <w:rFonts w:ascii="Times New Roman" w:eastAsia="Times New Roman" w:hAnsi="Times New Roman" w:cs="Times New Roman"/>
          <w:sz w:val="24"/>
          <w:szCs w:val="24"/>
        </w:rPr>
        <w:t>в лице</w:t>
      </w:r>
      <w:r w:rsidR="005D784E" w:rsidRPr="004569E4">
        <w:rPr>
          <w:rFonts w:ascii="Times New Roman" w:hAnsi="Times New Roman" w:cs="Times New Roman"/>
          <w:sz w:val="24"/>
          <w:szCs w:val="24"/>
        </w:rPr>
        <w:t xml:space="preserve"> </w:t>
      </w:r>
      <w:r w:rsidR="008C00B9" w:rsidRPr="004569E4">
        <w:rPr>
          <w:rFonts w:ascii="Times New Roman" w:hAnsi="Times New Roman" w:cs="Times New Roman"/>
          <w:sz w:val="24"/>
          <w:szCs w:val="24"/>
        </w:rPr>
        <w:t>генерального директора Дряевой Дианы Владимировны</w:t>
      </w:r>
      <w:r w:rsidR="005D784E" w:rsidRPr="004569E4">
        <w:rPr>
          <w:rFonts w:ascii="Times New Roman" w:eastAsia="Times New Roman" w:hAnsi="Times New Roman" w:cs="Times New Roman"/>
          <w:sz w:val="24"/>
          <w:szCs w:val="24"/>
        </w:rPr>
        <w:t xml:space="preserve">, действующего на основании </w:t>
      </w:r>
      <w:r w:rsidR="008C00B9" w:rsidRPr="004569E4">
        <w:rPr>
          <w:rFonts w:ascii="Times New Roman" w:eastAsia="Times New Roman" w:hAnsi="Times New Roman" w:cs="Times New Roman"/>
          <w:sz w:val="24"/>
          <w:szCs w:val="24"/>
        </w:rPr>
        <w:t>Устава</w:t>
      </w:r>
      <w:r w:rsidRPr="004569E4">
        <w:rPr>
          <w:rFonts w:ascii="Times New Roman" w:eastAsia="Times New Roman" w:hAnsi="Times New Roman" w:cs="Times New Roman"/>
          <w:sz w:val="24"/>
          <w:szCs w:val="24"/>
        </w:rPr>
        <w:t>,</w:t>
      </w:r>
      <w:r w:rsidRPr="00256FA5">
        <w:rPr>
          <w:rFonts w:ascii="Times New Roman" w:eastAsia="Times New Roman" w:hAnsi="Times New Roman" w:cs="Times New Roman"/>
          <w:sz w:val="24"/>
          <w:szCs w:val="24"/>
        </w:rPr>
        <w:t xml:space="preserve"> настоящ</w:t>
      </w:r>
      <w:r w:rsidR="006832E0">
        <w:rPr>
          <w:rFonts w:ascii="Times New Roman" w:eastAsia="Times New Roman" w:hAnsi="Times New Roman" w:cs="Times New Roman"/>
          <w:sz w:val="24"/>
          <w:szCs w:val="24"/>
        </w:rPr>
        <w:t>им</w:t>
      </w:r>
      <w:r w:rsidRPr="00256FA5">
        <w:rPr>
          <w:rFonts w:ascii="Times New Roman" w:eastAsia="Times New Roman" w:hAnsi="Times New Roman" w:cs="Times New Roman"/>
          <w:sz w:val="24"/>
          <w:szCs w:val="24"/>
        </w:rPr>
        <w:t xml:space="preserve"> </w:t>
      </w:r>
      <w:r w:rsidR="006832E0">
        <w:rPr>
          <w:rFonts w:ascii="Times New Roman" w:eastAsia="Times New Roman" w:hAnsi="Times New Roman" w:cs="Times New Roman"/>
          <w:sz w:val="24"/>
          <w:szCs w:val="24"/>
        </w:rPr>
        <w:t>порядком оказания услуг связи</w:t>
      </w:r>
      <w:r w:rsidRPr="00256FA5">
        <w:rPr>
          <w:rFonts w:ascii="Times New Roman" w:eastAsia="Times New Roman" w:hAnsi="Times New Roman" w:cs="Times New Roman"/>
          <w:sz w:val="24"/>
          <w:szCs w:val="24"/>
        </w:rPr>
        <w:t xml:space="preserve"> предлагает </w:t>
      </w:r>
      <w:r w:rsidR="00C43EBD" w:rsidRPr="00256FA5">
        <w:rPr>
          <w:rFonts w:ascii="Times New Roman" w:eastAsia="Times New Roman" w:hAnsi="Times New Roman" w:cs="Times New Roman"/>
          <w:sz w:val="24"/>
          <w:szCs w:val="24"/>
        </w:rPr>
        <w:t xml:space="preserve"> </w:t>
      </w:r>
      <w:r w:rsidR="0039267A" w:rsidRPr="00256FA5">
        <w:rPr>
          <w:rFonts w:ascii="Times New Roman" w:hAnsi="Times New Roman" w:cs="Times New Roman"/>
          <w:sz w:val="24"/>
          <w:szCs w:val="24"/>
        </w:rPr>
        <w:t xml:space="preserve">услуги передачи данных, </w:t>
      </w:r>
      <w:proofErr w:type="spellStart"/>
      <w:r w:rsidR="0039267A" w:rsidRPr="00256FA5">
        <w:rPr>
          <w:rFonts w:ascii="Times New Roman" w:hAnsi="Times New Roman" w:cs="Times New Roman"/>
          <w:sz w:val="24"/>
          <w:szCs w:val="24"/>
        </w:rPr>
        <w:t>телематические</w:t>
      </w:r>
      <w:proofErr w:type="spellEnd"/>
      <w:r w:rsidR="0039267A" w:rsidRPr="00256FA5">
        <w:rPr>
          <w:rFonts w:ascii="Times New Roman" w:hAnsi="Times New Roman" w:cs="Times New Roman"/>
          <w:sz w:val="24"/>
          <w:szCs w:val="24"/>
        </w:rPr>
        <w:t xml:space="preserve"> услуги связи, услуги связи для целей кабельного вещания</w:t>
      </w:r>
      <w:r w:rsidR="00CF1064" w:rsidRPr="004569E4">
        <w:rPr>
          <w:rFonts w:ascii="Times New Roman" w:hAnsi="Times New Roman" w:cs="Times New Roman"/>
          <w:sz w:val="24"/>
          <w:szCs w:val="24"/>
        </w:rPr>
        <w:t>, услуги местной телефонной связи за исключением услуг местной телефонной связи с использованием таксофонов и средств коллективного доступа</w:t>
      </w:r>
      <w:r w:rsidR="0039267A" w:rsidRPr="004569E4">
        <w:rPr>
          <w:rFonts w:ascii="Times New Roman" w:hAnsi="Times New Roman" w:cs="Times New Roman"/>
          <w:sz w:val="24"/>
          <w:szCs w:val="24"/>
        </w:rPr>
        <w:t>.</w:t>
      </w:r>
      <w:proofErr w:type="gramEnd"/>
    </w:p>
    <w:p w:rsidR="00E67250" w:rsidRPr="00256FA5" w:rsidRDefault="00E67250" w:rsidP="00256FA5">
      <w:pPr>
        <w:spacing w:after="0" w:line="240" w:lineRule="auto"/>
        <w:contextualSpacing/>
        <w:jc w:val="both"/>
        <w:rPr>
          <w:rFonts w:ascii="Times New Roman" w:eastAsia="Times New Roman" w:hAnsi="Times New Roman" w:cs="Times New Roman"/>
          <w:sz w:val="24"/>
          <w:szCs w:val="24"/>
        </w:rPr>
      </w:pPr>
    </w:p>
    <w:p w:rsidR="00E67250" w:rsidRPr="00256FA5" w:rsidRDefault="00E67250" w:rsidP="00256FA5">
      <w:pPr>
        <w:spacing w:after="0" w:line="240" w:lineRule="auto"/>
        <w:ind w:firstLine="709"/>
        <w:contextualSpacing/>
        <w:jc w:val="both"/>
        <w:rPr>
          <w:rFonts w:ascii="Times New Roman" w:hAnsi="Times New Roman" w:cs="Times New Roman"/>
          <w:sz w:val="24"/>
          <w:szCs w:val="24"/>
        </w:rPr>
      </w:pPr>
      <w:r w:rsidRPr="00256FA5">
        <w:rPr>
          <w:rFonts w:ascii="Times New Roman" w:hAnsi="Times New Roman" w:cs="Times New Roman"/>
          <w:sz w:val="24"/>
          <w:szCs w:val="24"/>
        </w:rPr>
        <w:t>Просим внимательно прочитать текст данн</w:t>
      </w:r>
      <w:r w:rsidR="00C3278E">
        <w:rPr>
          <w:rFonts w:ascii="Times New Roman" w:hAnsi="Times New Roman" w:cs="Times New Roman"/>
          <w:sz w:val="24"/>
          <w:szCs w:val="24"/>
        </w:rPr>
        <w:t>ого Порядка оказания услуг связи</w:t>
      </w:r>
      <w:r w:rsidRPr="00256FA5">
        <w:rPr>
          <w:rFonts w:ascii="Times New Roman" w:hAnsi="Times New Roman" w:cs="Times New Roman"/>
          <w:sz w:val="24"/>
          <w:szCs w:val="24"/>
        </w:rPr>
        <w:t xml:space="preserve">, поскольку ее акцепт означает согласие </w:t>
      </w:r>
      <w:r w:rsidR="00C43EBD" w:rsidRPr="00256FA5">
        <w:rPr>
          <w:rFonts w:ascii="Times New Roman" w:hAnsi="Times New Roman" w:cs="Times New Roman"/>
          <w:sz w:val="24"/>
          <w:szCs w:val="24"/>
        </w:rPr>
        <w:t>«Абонента»</w:t>
      </w:r>
      <w:r w:rsidRPr="00256FA5">
        <w:rPr>
          <w:rFonts w:ascii="Times New Roman" w:hAnsi="Times New Roman" w:cs="Times New Roman"/>
          <w:sz w:val="24"/>
          <w:szCs w:val="24"/>
        </w:rPr>
        <w:t xml:space="preserve"> со всеми условиями настоящего Договора.</w:t>
      </w:r>
    </w:p>
    <w:p w:rsidR="00C43EBD" w:rsidRPr="00256FA5" w:rsidRDefault="00C43EBD" w:rsidP="00256FA5">
      <w:pPr>
        <w:spacing w:after="0" w:line="240" w:lineRule="auto"/>
        <w:ind w:firstLine="709"/>
        <w:contextualSpacing/>
        <w:jc w:val="both"/>
        <w:rPr>
          <w:rFonts w:ascii="Times New Roman" w:hAnsi="Times New Roman" w:cs="Times New Roman"/>
          <w:sz w:val="24"/>
          <w:szCs w:val="24"/>
        </w:rPr>
      </w:pPr>
    </w:p>
    <w:p w:rsidR="00C43EBD" w:rsidRPr="00256FA5" w:rsidRDefault="00C43EBD" w:rsidP="00256FA5">
      <w:pPr>
        <w:pStyle w:val="a9"/>
        <w:numPr>
          <w:ilvl w:val="0"/>
          <w:numId w:val="1"/>
        </w:numPr>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Термины и определения.</w:t>
      </w:r>
    </w:p>
    <w:p w:rsidR="00C43EBD" w:rsidRPr="00256FA5" w:rsidRDefault="00C43EBD" w:rsidP="005300E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56FA5">
        <w:rPr>
          <w:rFonts w:ascii="Times New Roman" w:hAnsi="Times New Roman" w:cs="Times New Roman"/>
          <w:sz w:val="24"/>
          <w:szCs w:val="24"/>
        </w:rPr>
        <w:t>Используемые в настоящем Договоре понятия означают следующее:</w:t>
      </w:r>
    </w:p>
    <w:p w:rsidR="0020758A" w:rsidRPr="00256FA5" w:rsidRDefault="005300E1"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C43EBD" w:rsidRPr="00256FA5">
        <w:rPr>
          <w:rFonts w:ascii="Times New Roman" w:hAnsi="Times New Roman" w:cs="Times New Roman"/>
          <w:sz w:val="24"/>
          <w:szCs w:val="24"/>
          <w:u w:val="single"/>
        </w:rPr>
        <w:t>«Абонент»</w:t>
      </w:r>
      <w:r w:rsidR="00C43EBD" w:rsidRPr="00256FA5">
        <w:rPr>
          <w:rFonts w:ascii="Times New Roman" w:hAnsi="Times New Roman" w:cs="Times New Roman"/>
          <w:sz w:val="24"/>
          <w:szCs w:val="24"/>
        </w:rPr>
        <w:t xml:space="preserve"> - физическое лицо, являющееся пользователем Услуг, с которым заключен Договор при выделении для этих целей </w:t>
      </w:r>
      <w:proofErr w:type="spellStart"/>
      <w:r w:rsidR="00C43EBD" w:rsidRPr="00256FA5">
        <w:rPr>
          <w:rFonts w:ascii="Times New Roman" w:hAnsi="Times New Roman" w:cs="Times New Roman"/>
          <w:sz w:val="24"/>
          <w:szCs w:val="24"/>
        </w:rPr>
        <w:t>Аутентификационных</w:t>
      </w:r>
      <w:proofErr w:type="spellEnd"/>
      <w:r w:rsidR="00C43EBD" w:rsidRPr="00256FA5">
        <w:rPr>
          <w:rFonts w:ascii="Times New Roman" w:hAnsi="Times New Roman" w:cs="Times New Roman"/>
          <w:sz w:val="24"/>
          <w:szCs w:val="24"/>
        </w:rPr>
        <w:t xml:space="preserve"> данных.</w:t>
      </w:r>
    </w:p>
    <w:p w:rsidR="0020758A" w:rsidRPr="005300E1" w:rsidRDefault="005300E1"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C43EBD" w:rsidRPr="005300E1">
        <w:rPr>
          <w:rFonts w:ascii="Times New Roman" w:hAnsi="Times New Roman" w:cs="Times New Roman"/>
          <w:sz w:val="24"/>
          <w:szCs w:val="24"/>
          <w:u w:val="single"/>
        </w:rPr>
        <w:t>«Абонентская линия»</w:t>
      </w:r>
      <w:r w:rsidR="00C43EBD" w:rsidRPr="005300E1">
        <w:rPr>
          <w:rFonts w:ascii="Times New Roman" w:hAnsi="Times New Roman" w:cs="Times New Roman"/>
          <w:sz w:val="24"/>
          <w:szCs w:val="24"/>
        </w:rPr>
        <w:t xml:space="preserve"> - линия связи, соединяющая пользовательское (оконечное) оборудование с оконечным элементом сети связи.</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«Абонентская плата»</w:t>
      </w:r>
      <w:r w:rsidRPr="00256FA5">
        <w:rPr>
          <w:rFonts w:ascii="Times New Roman" w:hAnsi="Times New Roman" w:cs="Times New Roman"/>
          <w:sz w:val="24"/>
          <w:szCs w:val="24"/>
        </w:rPr>
        <w:t xml:space="preserve"> - плата за Услуги Оператора согласно выбранному Абонентом Тарифному плану, взимаемая вне зависимости от фактического использования Абонентом Услуг, за исключением случаев, предусмотренных законодательством РФ. Списание Абонентской платы может быть однократным в одном расчетном периоде либо посуточным.</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w:t>
      </w:r>
      <w:proofErr w:type="spellStart"/>
      <w:r w:rsidRPr="00256FA5">
        <w:rPr>
          <w:rFonts w:ascii="Times New Roman" w:hAnsi="Times New Roman" w:cs="Times New Roman"/>
          <w:sz w:val="24"/>
          <w:szCs w:val="24"/>
          <w:u w:val="single"/>
        </w:rPr>
        <w:t>Аутентификационные</w:t>
      </w:r>
      <w:proofErr w:type="spellEnd"/>
      <w:r w:rsidRPr="00256FA5">
        <w:rPr>
          <w:rFonts w:ascii="Times New Roman" w:hAnsi="Times New Roman" w:cs="Times New Roman"/>
          <w:sz w:val="24"/>
          <w:szCs w:val="24"/>
          <w:u w:val="single"/>
        </w:rPr>
        <w:t xml:space="preserve"> данные»</w:t>
      </w:r>
      <w:r w:rsidRPr="00256FA5">
        <w:rPr>
          <w:rFonts w:ascii="Times New Roman" w:hAnsi="Times New Roman" w:cs="Times New Roman"/>
          <w:sz w:val="24"/>
          <w:szCs w:val="24"/>
        </w:rPr>
        <w:t xml:space="preserve"> – Логин и Пароль Абонента, используемые для доступа к Личному кабинету из сети Интернет и/или для доступа к соответствующей Услуге.</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«Личный кабинет»</w:t>
      </w:r>
      <w:r w:rsidRPr="00256FA5">
        <w:rPr>
          <w:rFonts w:ascii="Times New Roman" w:hAnsi="Times New Roman" w:cs="Times New Roman"/>
          <w:sz w:val="24"/>
          <w:szCs w:val="24"/>
        </w:rPr>
        <w:t xml:space="preserve"> – веб-страница на Сайте Оператора, </w:t>
      </w:r>
      <w:proofErr w:type="gramStart"/>
      <w:r w:rsidRPr="00256FA5">
        <w:rPr>
          <w:rFonts w:ascii="Times New Roman" w:hAnsi="Times New Roman" w:cs="Times New Roman"/>
          <w:sz w:val="24"/>
          <w:szCs w:val="24"/>
        </w:rPr>
        <w:t>содержащая</w:t>
      </w:r>
      <w:proofErr w:type="gramEnd"/>
      <w:r w:rsidRPr="00256FA5">
        <w:rPr>
          <w:rFonts w:ascii="Times New Roman" w:hAnsi="Times New Roman" w:cs="Times New Roman"/>
          <w:sz w:val="24"/>
          <w:szCs w:val="24"/>
        </w:rPr>
        <w:t xml:space="preserve"> статистическую информацию об объеме полученных Услуг и текущем состоянии Лицевого счета Абонента. Кроме того, на данной странице осуществляются подписка Абонента на оказание Услуг, отказ от них, а также размещаются уведомления Оператора в адрес Абонента. В случае приостановления предоставления Услуг Личный кабинет остается доступным для Абонента через сеть Интернет в течение срока действия Договора.</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«Лицевой счет Абонента»</w:t>
      </w:r>
      <w:r w:rsidRPr="00256FA5">
        <w:rPr>
          <w:rFonts w:ascii="Times New Roman" w:hAnsi="Times New Roman" w:cs="Times New Roman"/>
          <w:sz w:val="24"/>
          <w:szCs w:val="24"/>
        </w:rPr>
        <w:t xml:space="preserve"> – регистр аналитического учета в </w:t>
      </w:r>
      <w:proofErr w:type="spellStart"/>
      <w:r w:rsidRPr="00256FA5">
        <w:rPr>
          <w:rFonts w:ascii="Times New Roman" w:hAnsi="Times New Roman" w:cs="Times New Roman"/>
          <w:sz w:val="24"/>
          <w:szCs w:val="24"/>
        </w:rPr>
        <w:t>биллинговой</w:t>
      </w:r>
      <w:proofErr w:type="spellEnd"/>
      <w:r w:rsidRPr="00256FA5">
        <w:rPr>
          <w:rFonts w:ascii="Times New Roman" w:hAnsi="Times New Roman" w:cs="Times New Roman"/>
          <w:sz w:val="24"/>
          <w:szCs w:val="24"/>
        </w:rPr>
        <w:t xml:space="preserve"> системе Оператора, предназначенный для отражения в учете операций по поступлению оплаты и потреблению предоставляемых Абоненту Услуг.</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«Логин»</w:t>
      </w:r>
      <w:r w:rsidRPr="00256FA5">
        <w:rPr>
          <w:rFonts w:ascii="Times New Roman" w:hAnsi="Times New Roman" w:cs="Times New Roman"/>
          <w:sz w:val="24"/>
          <w:szCs w:val="24"/>
        </w:rPr>
        <w:t xml:space="preserve"> – регистрационное имя Абонента, состоящее из уникального набора латинских и/или русских букв, цифр, а также символов, предоставляемое Абоненту Оператором для пользования Услугами. В процессе пользования Услугами Логин изменению не подлежит.</w:t>
      </w:r>
      <w:bookmarkStart w:id="0" w:name="page3"/>
      <w:bookmarkEnd w:id="0"/>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«Пароль»</w:t>
      </w:r>
      <w:r w:rsidRPr="00256FA5">
        <w:rPr>
          <w:rFonts w:ascii="Times New Roman" w:hAnsi="Times New Roman" w:cs="Times New Roman"/>
          <w:sz w:val="24"/>
          <w:szCs w:val="24"/>
        </w:rPr>
        <w:t xml:space="preserve"> – набор латинских и/или русских букв, цифр, а также символов, предоставляемый Абоненту для доступа к Услугам Оператора. В процессе пользования Услугами Пароль может быть изменен Оператором на основании волеизъявления Абонента.</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«Предоставление доступа к сети связи Оператора»</w:t>
      </w:r>
      <w:r w:rsidRPr="00256FA5">
        <w:rPr>
          <w:rFonts w:ascii="Times New Roman" w:hAnsi="Times New Roman" w:cs="Times New Roman"/>
          <w:sz w:val="24"/>
          <w:szCs w:val="24"/>
        </w:rPr>
        <w:t xml:space="preserve"> - совокупность действий Оператора по формированию Абонентской линии и подключению с ее помощью </w:t>
      </w:r>
      <w:r w:rsidRPr="00256FA5">
        <w:rPr>
          <w:rFonts w:ascii="Times New Roman" w:hAnsi="Times New Roman" w:cs="Times New Roman"/>
          <w:sz w:val="24"/>
          <w:szCs w:val="24"/>
        </w:rPr>
        <w:lastRenderedPageBreak/>
        <w:t>пользовательского (оконечного) оборудования к Узлу связи.</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«Расчетный период»</w:t>
      </w:r>
      <w:r w:rsidRPr="00256FA5">
        <w:rPr>
          <w:rFonts w:ascii="Times New Roman" w:hAnsi="Times New Roman" w:cs="Times New Roman"/>
          <w:sz w:val="24"/>
          <w:szCs w:val="24"/>
        </w:rPr>
        <w:t xml:space="preserve"> - один месяц в учетной системе Оператора, равный</w:t>
      </w:r>
      <w:r w:rsidR="005300E1">
        <w:rPr>
          <w:rFonts w:ascii="Times New Roman" w:hAnsi="Times New Roman" w:cs="Times New Roman"/>
          <w:sz w:val="24"/>
          <w:szCs w:val="24"/>
        </w:rPr>
        <w:t xml:space="preserve"> </w:t>
      </w:r>
      <w:r w:rsidRPr="00256FA5">
        <w:rPr>
          <w:rFonts w:ascii="Times New Roman" w:hAnsi="Times New Roman" w:cs="Times New Roman"/>
          <w:sz w:val="24"/>
          <w:szCs w:val="24"/>
        </w:rPr>
        <w:t>28, 29, 30 или 31дням. Длительность и конец периода зависят от начала периода и количества дней в том или ином календарном месяце.</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«Сайт Оператора»</w:t>
      </w:r>
      <w:r w:rsidRPr="00256FA5">
        <w:rPr>
          <w:rFonts w:ascii="Times New Roman" w:hAnsi="Times New Roman" w:cs="Times New Roman"/>
          <w:sz w:val="24"/>
          <w:szCs w:val="24"/>
        </w:rPr>
        <w:t xml:space="preserve"> - совокупность логически связанных страниц в сети Интернет, расположенных по адресу: </w:t>
      </w:r>
      <w:hyperlink r:id="rId9" w:history="1">
        <w:r w:rsidR="0020758A" w:rsidRPr="00256FA5">
          <w:rPr>
            <w:rStyle w:val="aa"/>
            <w:rFonts w:ascii="Times New Roman" w:hAnsi="Times New Roman" w:cs="Times New Roman"/>
            <w:color w:val="auto"/>
            <w:sz w:val="24"/>
            <w:szCs w:val="24"/>
          </w:rPr>
          <w:t>www.serdi.ru</w:t>
        </w:r>
      </w:hyperlink>
      <w:r w:rsidRPr="00256FA5">
        <w:rPr>
          <w:rFonts w:ascii="Times New Roman" w:hAnsi="Times New Roman" w:cs="Times New Roman"/>
          <w:sz w:val="24"/>
          <w:szCs w:val="24"/>
        </w:rPr>
        <w:t>.</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«Техническая возможность предоставления доступа к сети связи Оператора»</w:t>
      </w:r>
      <w:r w:rsidRPr="00256FA5">
        <w:rPr>
          <w:rFonts w:ascii="Times New Roman" w:hAnsi="Times New Roman" w:cs="Times New Roman"/>
          <w:sz w:val="24"/>
          <w:szCs w:val="24"/>
        </w:rPr>
        <w:t xml:space="preserve">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связи Оператора,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«Тарифный план»</w:t>
      </w:r>
      <w:r w:rsidRPr="00256FA5">
        <w:rPr>
          <w:rFonts w:ascii="Times New Roman" w:hAnsi="Times New Roman" w:cs="Times New Roman"/>
          <w:sz w:val="24"/>
          <w:szCs w:val="24"/>
        </w:rPr>
        <w:t xml:space="preserve"> - совокупность ценовых условий, на которых Оператор предлагает пользоваться одной либо несколькими Услугами (согласно Спецификации, к настоящему договору).</w:t>
      </w:r>
    </w:p>
    <w:p w:rsidR="0020758A" w:rsidRPr="00256FA5" w:rsidRDefault="00C43EB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«Узел связи»</w:t>
      </w:r>
      <w:r w:rsidRPr="00256FA5">
        <w:rPr>
          <w:rFonts w:ascii="Times New Roman" w:hAnsi="Times New Roman" w:cs="Times New Roman"/>
          <w:sz w:val="24"/>
          <w:szCs w:val="24"/>
        </w:rPr>
        <w:t xml:space="preserve"> - средства связи, выполняющие функции систем коммутации.</w:t>
      </w:r>
    </w:p>
    <w:p w:rsidR="00176840" w:rsidRPr="00256FA5" w:rsidRDefault="0020758A"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u w:val="single"/>
        </w:rPr>
        <w:t>«Кодовое слово»</w:t>
      </w:r>
      <w:r w:rsidRPr="00256FA5">
        <w:rPr>
          <w:rFonts w:ascii="Times New Roman" w:hAnsi="Times New Roman" w:cs="Times New Roman"/>
          <w:sz w:val="24"/>
          <w:szCs w:val="24"/>
        </w:rPr>
        <w:t xml:space="preserve"> — это один из идентификационных признаков Абонента, который может состоять из букв, цифр и их сочетания.</w:t>
      </w:r>
    </w:p>
    <w:p w:rsidR="00176840" w:rsidRPr="00256FA5" w:rsidRDefault="0078734A"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eastAsia="Times New Roman" w:hAnsi="Times New Roman" w:cs="Times New Roman"/>
          <w:sz w:val="24"/>
          <w:szCs w:val="24"/>
          <w:u w:val="single"/>
        </w:rPr>
        <w:t>«</w:t>
      </w:r>
      <w:r w:rsidR="006832E0">
        <w:rPr>
          <w:rFonts w:ascii="Times New Roman" w:eastAsia="Times New Roman" w:hAnsi="Times New Roman" w:cs="Times New Roman"/>
          <w:sz w:val="24"/>
          <w:szCs w:val="24"/>
          <w:u w:val="single"/>
        </w:rPr>
        <w:t>Порядок оказания услуг связи</w:t>
      </w:r>
      <w:r w:rsidRPr="00256FA5">
        <w:rPr>
          <w:rFonts w:ascii="Times New Roman" w:eastAsia="Times New Roman" w:hAnsi="Times New Roman" w:cs="Times New Roman"/>
          <w:sz w:val="24"/>
          <w:szCs w:val="24"/>
          <w:u w:val="single"/>
        </w:rPr>
        <w:t>»</w:t>
      </w:r>
      <w:r w:rsidR="00176840" w:rsidRPr="00256FA5">
        <w:rPr>
          <w:rFonts w:ascii="Times New Roman" w:eastAsia="Times New Roman" w:hAnsi="Times New Roman" w:cs="Times New Roman"/>
          <w:sz w:val="24"/>
          <w:szCs w:val="24"/>
          <w:u w:val="single"/>
        </w:rPr>
        <w:t xml:space="preserve"> </w:t>
      </w:r>
      <w:r w:rsidR="00176840" w:rsidRPr="00256FA5">
        <w:rPr>
          <w:rFonts w:ascii="Times New Roman" w:eastAsia="Times New Roman" w:hAnsi="Times New Roman" w:cs="Times New Roman"/>
          <w:sz w:val="24"/>
          <w:szCs w:val="24"/>
        </w:rPr>
        <w:t xml:space="preserve"> – настоящ</w:t>
      </w:r>
      <w:r w:rsidR="006832E0">
        <w:rPr>
          <w:rFonts w:ascii="Times New Roman" w:eastAsia="Times New Roman" w:hAnsi="Times New Roman" w:cs="Times New Roman"/>
          <w:sz w:val="24"/>
          <w:szCs w:val="24"/>
        </w:rPr>
        <w:t>ий порядок</w:t>
      </w:r>
      <w:r w:rsidR="00176840" w:rsidRPr="00256FA5">
        <w:rPr>
          <w:rFonts w:ascii="Times New Roman" w:eastAsia="Times New Roman" w:hAnsi="Times New Roman" w:cs="Times New Roman"/>
          <w:sz w:val="24"/>
          <w:szCs w:val="24"/>
        </w:rPr>
        <w:t xml:space="preserve"> заключени</w:t>
      </w:r>
      <w:r w:rsidR="006832E0">
        <w:rPr>
          <w:rFonts w:ascii="Times New Roman" w:eastAsia="Times New Roman" w:hAnsi="Times New Roman" w:cs="Times New Roman"/>
          <w:sz w:val="24"/>
          <w:szCs w:val="24"/>
        </w:rPr>
        <w:t>я</w:t>
      </w:r>
      <w:r w:rsidR="00176840" w:rsidRPr="00256FA5">
        <w:rPr>
          <w:rFonts w:ascii="Times New Roman" w:eastAsia="Times New Roman" w:hAnsi="Times New Roman" w:cs="Times New Roman"/>
          <w:sz w:val="24"/>
          <w:szCs w:val="24"/>
        </w:rPr>
        <w:t xml:space="preserve"> Договора об оказании</w:t>
      </w:r>
      <w:r w:rsidR="00176840" w:rsidRPr="00256FA5">
        <w:rPr>
          <w:rFonts w:ascii="Times New Roman" w:hAnsi="Times New Roman" w:cs="Times New Roman"/>
          <w:sz w:val="24"/>
          <w:szCs w:val="24"/>
        </w:rPr>
        <w:t xml:space="preserve"> </w:t>
      </w:r>
      <w:r w:rsidR="00176840" w:rsidRPr="00256FA5">
        <w:rPr>
          <w:rFonts w:ascii="Times New Roman" w:eastAsia="Times New Roman" w:hAnsi="Times New Roman" w:cs="Times New Roman"/>
          <w:sz w:val="24"/>
          <w:szCs w:val="24"/>
        </w:rPr>
        <w:t>услуг связи на условиях предварительного выбор</w:t>
      </w:r>
      <w:proofErr w:type="gramStart"/>
      <w:r w:rsidR="00176840" w:rsidRPr="00256FA5">
        <w:rPr>
          <w:rFonts w:ascii="Times New Roman" w:eastAsia="Times New Roman" w:hAnsi="Times New Roman" w:cs="Times New Roman"/>
          <w:sz w:val="24"/>
          <w:szCs w:val="24"/>
        </w:rPr>
        <w:t>а ООО</w:t>
      </w:r>
      <w:proofErr w:type="gramEnd"/>
      <w:r w:rsidR="00176840" w:rsidRPr="00256FA5">
        <w:rPr>
          <w:rFonts w:ascii="Times New Roman" w:eastAsia="Times New Roman" w:hAnsi="Times New Roman" w:cs="Times New Roman"/>
          <w:sz w:val="24"/>
          <w:szCs w:val="24"/>
        </w:rPr>
        <w:t xml:space="preserve"> «СерДи ТелеКом» в качестве Оператора</w:t>
      </w:r>
      <w:r w:rsidR="006832E0">
        <w:rPr>
          <w:rFonts w:ascii="Times New Roman" w:eastAsia="Times New Roman" w:hAnsi="Times New Roman" w:cs="Times New Roman"/>
          <w:sz w:val="24"/>
          <w:szCs w:val="24"/>
        </w:rPr>
        <w:t xml:space="preserve"> и оказания услуг связи</w:t>
      </w:r>
      <w:r w:rsidR="00176840" w:rsidRPr="00256FA5">
        <w:rPr>
          <w:rFonts w:ascii="Times New Roman" w:eastAsia="Times New Roman" w:hAnsi="Times New Roman" w:cs="Times New Roman"/>
          <w:sz w:val="24"/>
          <w:szCs w:val="24"/>
        </w:rPr>
        <w:t>.</w:t>
      </w:r>
    </w:p>
    <w:p w:rsidR="00176840" w:rsidRPr="00256FA5" w:rsidRDefault="0078734A"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eastAsia="Times New Roman" w:hAnsi="Times New Roman" w:cs="Times New Roman"/>
          <w:sz w:val="24"/>
          <w:szCs w:val="24"/>
          <w:u w:val="single"/>
        </w:rPr>
        <w:t>«</w:t>
      </w:r>
      <w:r w:rsidR="00176840" w:rsidRPr="00256FA5">
        <w:rPr>
          <w:rFonts w:ascii="Times New Roman" w:eastAsia="Times New Roman" w:hAnsi="Times New Roman" w:cs="Times New Roman"/>
          <w:sz w:val="24"/>
          <w:szCs w:val="24"/>
          <w:u w:val="single"/>
        </w:rPr>
        <w:t>Акцепт</w:t>
      </w:r>
      <w:r w:rsidRPr="00256FA5">
        <w:rPr>
          <w:rFonts w:ascii="Times New Roman" w:eastAsia="Times New Roman" w:hAnsi="Times New Roman" w:cs="Times New Roman"/>
          <w:sz w:val="24"/>
          <w:szCs w:val="24"/>
          <w:u w:val="single"/>
        </w:rPr>
        <w:t>»</w:t>
      </w:r>
      <w:r w:rsidR="00176840" w:rsidRPr="00256FA5">
        <w:rPr>
          <w:rFonts w:ascii="Times New Roman" w:eastAsia="Times New Roman" w:hAnsi="Times New Roman" w:cs="Times New Roman"/>
          <w:sz w:val="24"/>
          <w:szCs w:val="24"/>
        </w:rPr>
        <w:t xml:space="preserve"> – полное и безоговорочное принятие условий настояще</w:t>
      </w:r>
      <w:r w:rsidR="006832E0">
        <w:rPr>
          <w:rFonts w:ascii="Times New Roman" w:eastAsia="Times New Roman" w:hAnsi="Times New Roman" w:cs="Times New Roman"/>
          <w:sz w:val="24"/>
          <w:szCs w:val="24"/>
        </w:rPr>
        <w:t>го</w:t>
      </w:r>
      <w:r w:rsidR="00176840" w:rsidRPr="00256FA5">
        <w:rPr>
          <w:rFonts w:ascii="Times New Roman" w:eastAsia="Times New Roman" w:hAnsi="Times New Roman" w:cs="Times New Roman"/>
          <w:sz w:val="24"/>
          <w:szCs w:val="24"/>
        </w:rPr>
        <w:t xml:space="preserve"> </w:t>
      </w:r>
      <w:r w:rsidR="006832E0">
        <w:rPr>
          <w:rFonts w:ascii="Times New Roman" w:eastAsia="Times New Roman" w:hAnsi="Times New Roman" w:cs="Times New Roman"/>
          <w:sz w:val="24"/>
          <w:szCs w:val="24"/>
        </w:rPr>
        <w:t>Порядка</w:t>
      </w:r>
      <w:r w:rsidR="00176840" w:rsidRPr="00256FA5">
        <w:rPr>
          <w:rFonts w:ascii="Times New Roman" w:eastAsia="Times New Roman" w:hAnsi="Times New Roman" w:cs="Times New Roman"/>
          <w:sz w:val="24"/>
          <w:szCs w:val="24"/>
        </w:rPr>
        <w:t>, осуществленное в соответствии с установленными условиями.</w:t>
      </w:r>
    </w:p>
    <w:p w:rsidR="00C43EBD" w:rsidRPr="00256FA5" w:rsidRDefault="00C43EBD" w:rsidP="00256F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C43EBD" w:rsidRPr="00256FA5" w:rsidRDefault="00C43EBD"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sz w:val="24"/>
          <w:szCs w:val="24"/>
        </w:rPr>
      </w:pPr>
      <w:r w:rsidRPr="00256FA5">
        <w:rPr>
          <w:rFonts w:ascii="Times New Roman" w:hAnsi="Times New Roman" w:cs="Times New Roman"/>
          <w:b/>
          <w:sz w:val="24"/>
          <w:szCs w:val="24"/>
        </w:rPr>
        <w:t>Общие положения.</w:t>
      </w:r>
    </w:p>
    <w:p w:rsidR="00BA05E3" w:rsidRPr="00256FA5" w:rsidRDefault="00C43EBD" w:rsidP="005300E1">
      <w:pPr>
        <w:pStyle w:val="a9"/>
        <w:numPr>
          <w:ilvl w:val="1"/>
          <w:numId w:val="27"/>
        </w:numPr>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BA05E3" w:rsidRPr="00256FA5">
        <w:rPr>
          <w:rFonts w:ascii="Times New Roman" w:hAnsi="Times New Roman" w:cs="Times New Roman"/>
          <w:sz w:val="24"/>
          <w:szCs w:val="24"/>
        </w:rPr>
        <w:t>В соответствии с пунктом 2 статьи 437 Гражданского Кодекса Российской Федерации (ГК РФ) в случае принятия изложенных ниже условий, «Абонент» посредством акцепта настояще</w:t>
      </w:r>
      <w:r w:rsidR="006832E0">
        <w:rPr>
          <w:rFonts w:ascii="Times New Roman" w:hAnsi="Times New Roman" w:cs="Times New Roman"/>
          <w:sz w:val="24"/>
          <w:szCs w:val="24"/>
        </w:rPr>
        <w:t>го</w:t>
      </w:r>
      <w:r w:rsidR="00BA05E3" w:rsidRPr="00256FA5">
        <w:rPr>
          <w:rFonts w:ascii="Times New Roman" w:hAnsi="Times New Roman" w:cs="Times New Roman"/>
          <w:sz w:val="24"/>
          <w:szCs w:val="24"/>
        </w:rPr>
        <w:t xml:space="preserve"> </w:t>
      </w:r>
      <w:r w:rsidR="006832E0">
        <w:rPr>
          <w:rFonts w:ascii="Times New Roman" w:hAnsi="Times New Roman" w:cs="Times New Roman"/>
          <w:sz w:val="24"/>
          <w:szCs w:val="24"/>
        </w:rPr>
        <w:t>Порядка оказания услуг связи,</w:t>
      </w:r>
      <w:r w:rsidR="00BA05E3" w:rsidRPr="00256FA5">
        <w:rPr>
          <w:rFonts w:ascii="Times New Roman" w:hAnsi="Times New Roman" w:cs="Times New Roman"/>
          <w:sz w:val="24"/>
          <w:szCs w:val="24"/>
        </w:rPr>
        <w:t xml:space="preserve"> путем совершения последовательных конклюдентных действий</w:t>
      </w:r>
      <w:r w:rsidR="00AA239B">
        <w:rPr>
          <w:rFonts w:ascii="Times New Roman" w:hAnsi="Times New Roman" w:cs="Times New Roman"/>
          <w:sz w:val="24"/>
          <w:szCs w:val="24"/>
        </w:rPr>
        <w:t>, предусмотренных п.4.2.,</w:t>
      </w:r>
      <w:r w:rsidR="00BA05E3" w:rsidRPr="00256FA5">
        <w:rPr>
          <w:rFonts w:ascii="Times New Roman" w:hAnsi="Times New Roman" w:cs="Times New Roman"/>
          <w:sz w:val="24"/>
          <w:szCs w:val="24"/>
        </w:rPr>
        <w:t xml:space="preserve"> заключает настоящий Договор. </w:t>
      </w:r>
    </w:p>
    <w:p w:rsidR="00BA05E3" w:rsidRPr="00256FA5" w:rsidRDefault="00BA05E3"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Оператор осуществляет ок</w:t>
      </w:r>
      <w:r w:rsidR="001B0DFB" w:rsidRPr="00256FA5">
        <w:rPr>
          <w:rFonts w:ascii="Times New Roman" w:hAnsi="Times New Roman" w:cs="Times New Roman"/>
          <w:sz w:val="24"/>
          <w:szCs w:val="24"/>
        </w:rPr>
        <w:t xml:space="preserve">азание услуг связи на основании: </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Лицензии на оказание услуг связи по передачи данных, за исключением услуг связи по передачи данных для целей передачи голосовой информации № 151336 от 17.02.2017 г., выданной Федеральной службой по надзору в сфере связи, информационных технологий и массовых коммуникаций, срок действия лицензии до 17 февраля 2022 года;</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Лицензии на оказании услуг связи по передаче данных для целей передачи голосовой информации № 151337 от 17.02.2017 г., выданной Федеральной службой по надзору в сфере связи, информационных технологий и массовых коммуникаций, срок действия лицензии до 17 февраля 2022 года;</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Лицензии на оказании услуг связи по предоставлению каналов связи № 151338 от 17.02.2017 г., выданной Федеральной службой по надзору в сфере связи, информационных технологий и массовых коммуникаций, срок действия лицензии до 17 февраля 2022 года;</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Лицензии на оказании услуг связи для целей кабельного вещания № 180707 от 17.02.2017 г., выданной Федеральной службой по надзору в сфере связи, информационных технологий и массовых коммуникаций, срок действия лицензии до 17 февраля 2022 года;</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Лицензии на оказании телематических услуг связи № 182453 от 14.09.2020 г., выданной Федеральной службой по надзору в сфере связи, информационных технологий и массовых коммуникаций, срок действия лицензии до 14.09.2025 г.;</w:t>
      </w:r>
    </w:p>
    <w:p w:rsidR="001B0DFB" w:rsidRPr="00256FA5" w:rsidRDefault="001B0DFB" w:rsidP="00256FA5">
      <w:pPr>
        <w:widowControl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Лицензии на оказании услуг местной телефонной связи, за исключением услуг местной телефонной связи с использованием таксофонов и средств коллективного доступа № 182454 от 14.09.2020 г., выданной Федеральной службой по надзору в сфере связи, информационных технологий и массовых коммуникаций, срок действия лицензии до </w:t>
      </w:r>
      <w:r w:rsidRPr="00256FA5">
        <w:rPr>
          <w:rFonts w:ascii="Times New Roman" w:hAnsi="Times New Roman" w:cs="Times New Roman"/>
          <w:sz w:val="24"/>
          <w:szCs w:val="24"/>
        </w:rPr>
        <w:lastRenderedPageBreak/>
        <w:t>14.09.2025 г.</w:t>
      </w:r>
    </w:p>
    <w:p w:rsidR="001B0DFB" w:rsidRPr="00256FA5" w:rsidRDefault="001B0DFB" w:rsidP="005300E1">
      <w:pPr>
        <w:pStyle w:val="a9"/>
        <w:widowControl w:val="0"/>
        <w:numPr>
          <w:ilvl w:val="1"/>
          <w:numId w:val="27"/>
        </w:numPr>
        <w:tabs>
          <w:tab w:val="left" w:pos="0"/>
        </w:tabs>
        <w:autoSpaceDE w:val="0"/>
        <w:autoSpaceDN w:val="0"/>
        <w:spacing w:after="0" w:line="240" w:lineRule="auto"/>
        <w:ind w:left="0" w:right="104" w:firstLine="0"/>
        <w:contextualSpacing w:val="0"/>
        <w:jc w:val="both"/>
        <w:rPr>
          <w:rFonts w:ascii="Times New Roman" w:hAnsi="Times New Roman" w:cs="Times New Roman"/>
          <w:sz w:val="24"/>
          <w:szCs w:val="24"/>
        </w:rPr>
      </w:pPr>
      <w:r w:rsidRPr="00256FA5">
        <w:rPr>
          <w:rFonts w:ascii="Times New Roman" w:hAnsi="Times New Roman" w:cs="Times New Roman"/>
          <w:sz w:val="24"/>
          <w:szCs w:val="24"/>
        </w:rPr>
        <w:t>Договор регулирует отношения между Оператором и Абонентом при оказании Оператором услуг связи. Оператор и Абонент совместно именуются «Стороны», а каждый по отдельности – «Сторона</w:t>
      </w:r>
      <w:r w:rsidR="00D914DA" w:rsidRPr="00256FA5">
        <w:rPr>
          <w:rFonts w:ascii="Times New Roman" w:hAnsi="Times New Roman" w:cs="Times New Roman"/>
          <w:sz w:val="24"/>
          <w:szCs w:val="24"/>
        </w:rPr>
        <w:t>».</w:t>
      </w:r>
    </w:p>
    <w:p w:rsidR="00520E8A" w:rsidRPr="00256FA5" w:rsidRDefault="006832E0" w:rsidP="005300E1">
      <w:pPr>
        <w:pStyle w:val="a9"/>
        <w:widowControl w:val="0"/>
        <w:numPr>
          <w:ilvl w:val="1"/>
          <w:numId w:val="27"/>
        </w:numPr>
        <w:tabs>
          <w:tab w:val="left" w:pos="-142"/>
        </w:tabs>
        <w:autoSpaceDE w:val="0"/>
        <w:autoSpaceDN w:val="0"/>
        <w:spacing w:after="0" w:line="240" w:lineRule="auto"/>
        <w:ind w:left="0" w:right="102" w:firstLine="0"/>
        <w:contextualSpacing w:val="0"/>
        <w:jc w:val="both"/>
        <w:rPr>
          <w:rFonts w:ascii="Times New Roman" w:hAnsi="Times New Roman" w:cs="Times New Roman"/>
          <w:sz w:val="24"/>
          <w:szCs w:val="24"/>
        </w:rPr>
      </w:pPr>
      <w:r>
        <w:rPr>
          <w:rFonts w:ascii="Times New Roman" w:hAnsi="Times New Roman" w:cs="Times New Roman"/>
          <w:sz w:val="24"/>
          <w:szCs w:val="24"/>
        </w:rPr>
        <w:t>Порядок оказания услуг связи</w:t>
      </w:r>
      <w:r w:rsidR="00520E8A" w:rsidRPr="00256FA5">
        <w:rPr>
          <w:rFonts w:ascii="Times New Roman" w:hAnsi="Times New Roman" w:cs="Times New Roman"/>
          <w:sz w:val="24"/>
          <w:szCs w:val="24"/>
        </w:rPr>
        <w:t xml:space="preserve"> устанавлива</w:t>
      </w:r>
      <w:r>
        <w:rPr>
          <w:rFonts w:ascii="Times New Roman" w:hAnsi="Times New Roman" w:cs="Times New Roman"/>
          <w:sz w:val="24"/>
          <w:szCs w:val="24"/>
        </w:rPr>
        <w:t>е</w:t>
      </w:r>
      <w:r w:rsidR="00520E8A" w:rsidRPr="00256FA5">
        <w:rPr>
          <w:rFonts w:ascii="Times New Roman" w:hAnsi="Times New Roman" w:cs="Times New Roman"/>
          <w:sz w:val="24"/>
          <w:szCs w:val="24"/>
        </w:rPr>
        <w:t>тся Оператором самостоятельно в соответствии с действующим законодательством РФ</w:t>
      </w:r>
      <w:r w:rsidR="000F1368" w:rsidRPr="00256FA5">
        <w:rPr>
          <w:rFonts w:ascii="Times New Roman" w:hAnsi="Times New Roman" w:cs="Times New Roman"/>
          <w:sz w:val="24"/>
          <w:szCs w:val="24"/>
        </w:rPr>
        <w:t>, правилами оказания услуг связи</w:t>
      </w:r>
      <w:r w:rsidR="00520E8A" w:rsidRPr="00256FA5">
        <w:rPr>
          <w:rFonts w:ascii="Times New Roman" w:hAnsi="Times New Roman" w:cs="Times New Roman"/>
          <w:sz w:val="24"/>
          <w:szCs w:val="24"/>
        </w:rPr>
        <w:t xml:space="preserve"> и выданными Оператору лицензиями на оказание телематических услуг связи, услуг связи по передаче данных и услуг связи для целей кабельного</w:t>
      </w:r>
      <w:r w:rsidR="00520E8A" w:rsidRPr="00256FA5">
        <w:rPr>
          <w:rFonts w:ascii="Times New Roman" w:hAnsi="Times New Roman" w:cs="Times New Roman"/>
          <w:spacing w:val="-1"/>
          <w:sz w:val="24"/>
          <w:szCs w:val="24"/>
        </w:rPr>
        <w:t xml:space="preserve"> </w:t>
      </w:r>
      <w:r w:rsidR="00520E8A" w:rsidRPr="00256FA5">
        <w:rPr>
          <w:rFonts w:ascii="Times New Roman" w:hAnsi="Times New Roman" w:cs="Times New Roman"/>
          <w:sz w:val="24"/>
          <w:szCs w:val="24"/>
        </w:rPr>
        <w:t>вещания.</w:t>
      </w:r>
    </w:p>
    <w:p w:rsidR="001B0DFB" w:rsidRPr="00256FA5" w:rsidRDefault="000F1368"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6FA5">
        <w:rPr>
          <w:rFonts w:ascii="Times New Roman" w:hAnsi="Times New Roman" w:cs="Times New Roman"/>
          <w:sz w:val="24"/>
          <w:szCs w:val="24"/>
        </w:rPr>
        <w:t>Под правилами оказания услуг связи понимается - Правила оказания услуг телефонной связи, утвержденные Постановлением Правительства РФ № 1342 от 09.12.2014г., Правила оказания услуг связи по передаче данных, утвержденные Постановлением Правительства РФ № 32 от 23.01.2006г., Правила оказания телематических услуг связи, утвержденные Постановлением Правительства РФ № 575 от 10.09.2007г., Правила оказания услуг связи для целей телевизионного вещания и (или) радиовещания, утвержденные Постановлением</w:t>
      </w:r>
      <w:proofErr w:type="gramEnd"/>
      <w:r w:rsidRPr="00256FA5">
        <w:rPr>
          <w:rFonts w:ascii="Times New Roman" w:hAnsi="Times New Roman" w:cs="Times New Roman"/>
          <w:sz w:val="24"/>
          <w:szCs w:val="24"/>
        </w:rPr>
        <w:t xml:space="preserve"> Правительства РФ № 785 от 22.12.2006г.</w:t>
      </w:r>
    </w:p>
    <w:p w:rsidR="000F1368" w:rsidRPr="00256FA5" w:rsidRDefault="000F1368" w:rsidP="00256FA5">
      <w:pPr>
        <w:pStyle w:val="a9"/>
        <w:widowControl w:val="0"/>
        <w:autoSpaceDE w:val="0"/>
        <w:autoSpaceDN w:val="0"/>
        <w:adjustRightInd w:val="0"/>
        <w:spacing w:after="0" w:line="240" w:lineRule="auto"/>
        <w:ind w:left="0"/>
        <w:jc w:val="both"/>
        <w:rPr>
          <w:rFonts w:ascii="Times New Roman" w:hAnsi="Times New Roman" w:cs="Times New Roman"/>
          <w:sz w:val="24"/>
          <w:szCs w:val="24"/>
        </w:rPr>
      </w:pPr>
    </w:p>
    <w:p w:rsidR="000F1368" w:rsidRPr="00256FA5" w:rsidRDefault="00386D85"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 xml:space="preserve">Предмет </w:t>
      </w:r>
      <w:r w:rsidR="00C25945">
        <w:rPr>
          <w:rFonts w:ascii="Times New Roman" w:hAnsi="Times New Roman" w:cs="Times New Roman"/>
          <w:b/>
          <w:sz w:val="24"/>
          <w:szCs w:val="24"/>
        </w:rPr>
        <w:t>договора</w:t>
      </w:r>
    </w:p>
    <w:p w:rsidR="00D914DA" w:rsidRPr="00256FA5" w:rsidRDefault="00D914D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6FA5">
        <w:rPr>
          <w:rFonts w:ascii="Times New Roman" w:hAnsi="Times New Roman" w:cs="Times New Roman"/>
          <w:sz w:val="24"/>
          <w:szCs w:val="24"/>
        </w:rPr>
        <w:t>В соответствии с условиями настояще</w:t>
      </w:r>
      <w:r w:rsidR="006832E0">
        <w:rPr>
          <w:rFonts w:ascii="Times New Roman" w:hAnsi="Times New Roman" w:cs="Times New Roman"/>
          <w:sz w:val="24"/>
          <w:szCs w:val="24"/>
        </w:rPr>
        <w:t>го Порядка оказания услуг связи</w:t>
      </w:r>
      <w:r w:rsidRPr="00256FA5">
        <w:rPr>
          <w:rFonts w:ascii="Times New Roman" w:hAnsi="Times New Roman" w:cs="Times New Roman"/>
          <w:sz w:val="24"/>
          <w:szCs w:val="24"/>
        </w:rPr>
        <w:t xml:space="preserve"> Оператор оказывает услуги передачи данных, </w:t>
      </w:r>
      <w:proofErr w:type="spellStart"/>
      <w:r w:rsidRPr="00256FA5">
        <w:rPr>
          <w:rFonts w:ascii="Times New Roman" w:hAnsi="Times New Roman" w:cs="Times New Roman"/>
          <w:sz w:val="24"/>
          <w:szCs w:val="24"/>
        </w:rPr>
        <w:t>телематические</w:t>
      </w:r>
      <w:proofErr w:type="spellEnd"/>
      <w:r w:rsidRPr="00256FA5">
        <w:rPr>
          <w:rFonts w:ascii="Times New Roman" w:hAnsi="Times New Roman" w:cs="Times New Roman"/>
          <w:sz w:val="24"/>
          <w:szCs w:val="24"/>
        </w:rPr>
        <w:t xml:space="preserve"> услуги связи, услуги связи для целей кабельного вещания (далее – Услуги связи)</w:t>
      </w:r>
      <w:r w:rsidR="000630FC" w:rsidRPr="00256FA5">
        <w:rPr>
          <w:rFonts w:ascii="Times New Roman" w:hAnsi="Times New Roman" w:cs="Times New Roman"/>
          <w:sz w:val="24"/>
          <w:szCs w:val="24"/>
        </w:rPr>
        <w:t xml:space="preserve"> а также иных услуг, технологически неразрывно связанных с услугами связи и направленных на повышение их потребительской ценности</w:t>
      </w:r>
      <w:r w:rsidRPr="00256FA5">
        <w:rPr>
          <w:rFonts w:ascii="Times New Roman" w:hAnsi="Times New Roman" w:cs="Times New Roman"/>
          <w:sz w:val="24"/>
          <w:szCs w:val="24"/>
        </w:rPr>
        <w:t xml:space="preserve">, а Абонент оплачивает такие услуги на условиях </w:t>
      </w:r>
      <w:r w:rsidR="00C25945">
        <w:rPr>
          <w:rFonts w:ascii="Times New Roman" w:hAnsi="Times New Roman" w:cs="Times New Roman"/>
          <w:sz w:val="24"/>
          <w:szCs w:val="24"/>
        </w:rPr>
        <w:t>заключенного договора</w:t>
      </w:r>
      <w:r w:rsidRPr="00256FA5">
        <w:rPr>
          <w:rFonts w:ascii="Times New Roman" w:hAnsi="Times New Roman" w:cs="Times New Roman"/>
          <w:sz w:val="24"/>
          <w:szCs w:val="24"/>
        </w:rPr>
        <w:t xml:space="preserve">. </w:t>
      </w:r>
      <w:proofErr w:type="gramEnd"/>
    </w:p>
    <w:p w:rsidR="00D914DA" w:rsidRPr="00256FA5" w:rsidRDefault="00D914D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Оператор предоставляет </w:t>
      </w:r>
      <w:r w:rsidRPr="00256FA5">
        <w:rPr>
          <w:rFonts w:ascii="Times New Roman" w:hAnsi="Times New Roman" w:cs="Times New Roman"/>
          <w:sz w:val="24"/>
          <w:szCs w:val="24"/>
          <w:u w:val="single"/>
        </w:rPr>
        <w:t>Услугу «Интернет»</w:t>
      </w:r>
      <w:r w:rsidRPr="00256FA5">
        <w:rPr>
          <w:rFonts w:ascii="Times New Roman" w:hAnsi="Times New Roman" w:cs="Times New Roman"/>
          <w:sz w:val="24"/>
          <w:szCs w:val="24"/>
        </w:rPr>
        <w:t>, которая заключается в предоставлении Абоненту доступа к сети Интернет по абонентской линии доступа в помещении Абонента, расположенном в здании, подключенном к сети Оператора, и включают в</w:t>
      </w:r>
      <w:r w:rsidRPr="00256FA5">
        <w:rPr>
          <w:rFonts w:ascii="Times New Roman" w:hAnsi="Times New Roman" w:cs="Times New Roman"/>
          <w:spacing w:val="-3"/>
          <w:sz w:val="24"/>
          <w:szCs w:val="24"/>
        </w:rPr>
        <w:t xml:space="preserve"> </w:t>
      </w:r>
      <w:r w:rsidRPr="00256FA5">
        <w:rPr>
          <w:rFonts w:ascii="Times New Roman" w:hAnsi="Times New Roman" w:cs="Times New Roman"/>
          <w:sz w:val="24"/>
          <w:szCs w:val="24"/>
        </w:rPr>
        <w:t>себя:</w:t>
      </w:r>
    </w:p>
    <w:p w:rsidR="00D914DA" w:rsidRPr="00256FA5" w:rsidRDefault="00DF3C31" w:rsidP="00256FA5">
      <w:pPr>
        <w:widowControl w:val="0"/>
        <w:tabs>
          <w:tab w:val="left" w:pos="689"/>
        </w:tabs>
        <w:autoSpaceDE w:val="0"/>
        <w:autoSpaceDN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телекоммуникационный доступ (транспорт) к сети;</w:t>
      </w:r>
    </w:p>
    <w:p w:rsidR="00D914DA" w:rsidRPr="00256FA5" w:rsidRDefault="00DF3C31" w:rsidP="00256FA5">
      <w:pPr>
        <w:widowControl w:val="0"/>
        <w:tabs>
          <w:tab w:val="left" w:pos="689"/>
        </w:tabs>
        <w:autoSpaceDE w:val="0"/>
        <w:autoSpaceDN w:val="0"/>
        <w:spacing w:after="0" w:line="240" w:lineRule="auto"/>
        <w:ind w:right="105"/>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телекоммуникационный доступ к сети Интернет (со скоростью по сети Оператора, определенной условиями выбранного Абонентом Тарифного</w:t>
      </w:r>
      <w:r w:rsidR="00D914DA" w:rsidRPr="00256FA5">
        <w:rPr>
          <w:rFonts w:ascii="Times New Roman" w:hAnsi="Times New Roman" w:cs="Times New Roman"/>
          <w:spacing w:val="1"/>
          <w:sz w:val="24"/>
          <w:szCs w:val="24"/>
        </w:rPr>
        <w:t xml:space="preserve"> </w:t>
      </w:r>
      <w:r w:rsidR="00D914DA" w:rsidRPr="00256FA5">
        <w:rPr>
          <w:rFonts w:ascii="Times New Roman" w:hAnsi="Times New Roman" w:cs="Times New Roman"/>
          <w:sz w:val="24"/>
          <w:szCs w:val="24"/>
        </w:rPr>
        <w:t>плана);</w:t>
      </w:r>
    </w:p>
    <w:p w:rsidR="00D914DA" w:rsidRPr="00256FA5" w:rsidRDefault="00DF3C31" w:rsidP="00256FA5">
      <w:pPr>
        <w:widowControl w:val="0"/>
        <w:tabs>
          <w:tab w:val="left" w:pos="689"/>
        </w:tabs>
        <w:autoSpaceDE w:val="0"/>
        <w:autoSpaceDN w:val="0"/>
        <w:spacing w:after="0" w:line="240" w:lineRule="auto"/>
        <w:ind w:right="104"/>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выделение на период пользования Услугой уникального кода идентификации пользователя и пароля (далее - Учетная запись) для доступа к</w:t>
      </w:r>
      <w:r w:rsidR="00D914DA" w:rsidRPr="00256FA5">
        <w:rPr>
          <w:rFonts w:ascii="Times New Roman" w:hAnsi="Times New Roman" w:cs="Times New Roman"/>
          <w:spacing w:val="-5"/>
          <w:sz w:val="24"/>
          <w:szCs w:val="24"/>
        </w:rPr>
        <w:t xml:space="preserve"> </w:t>
      </w:r>
      <w:r w:rsidR="00D914DA" w:rsidRPr="00256FA5">
        <w:rPr>
          <w:rFonts w:ascii="Times New Roman" w:hAnsi="Times New Roman" w:cs="Times New Roman"/>
          <w:sz w:val="24"/>
          <w:szCs w:val="24"/>
        </w:rPr>
        <w:t>Услуге;</w:t>
      </w:r>
    </w:p>
    <w:p w:rsidR="00D914DA" w:rsidRPr="00256FA5" w:rsidRDefault="00DF3C31" w:rsidP="00256FA5">
      <w:pPr>
        <w:widowControl w:val="0"/>
        <w:tabs>
          <w:tab w:val="left" w:pos="689"/>
        </w:tabs>
        <w:autoSpaceDE w:val="0"/>
        <w:autoSpaceDN w:val="0"/>
        <w:spacing w:after="0" w:line="240" w:lineRule="auto"/>
        <w:ind w:right="11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обеспечение на период пользования Услугой возможности защиты своего соединения с сетью Интернет с использованием фильтрации трафика;</w:t>
      </w:r>
    </w:p>
    <w:p w:rsidR="00D914DA" w:rsidRPr="00256FA5" w:rsidRDefault="00DF3C31" w:rsidP="00256FA5">
      <w:pPr>
        <w:widowControl w:val="0"/>
        <w:tabs>
          <w:tab w:val="left" w:pos="689"/>
        </w:tabs>
        <w:autoSpaceDE w:val="0"/>
        <w:autoSpaceDN w:val="0"/>
        <w:spacing w:after="0" w:line="240" w:lineRule="auto"/>
        <w:ind w:right="106"/>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предоставление на период пользования Услугой персонального доступа к специальному разделу на Сайте Оператора, посредством которого Абонент может получить персональный доступ к управлению Услугами (далее – «Личный кабинет»).</w:t>
      </w:r>
    </w:p>
    <w:p w:rsidR="00D914DA" w:rsidRPr="00256FA5" w:rsidRDefault="00433A12" w:rsidP="005300E1">
      <w:pPr>
        <w:pStyle w:val="a9"/>
        <w:widowControl w:val="0"/>
        <w:numPr>
          <w:ilvl w:val="2"/>
          <w:numId w:val="27"/>
        </w:numPr>
        <w:tabs>
          <w:tab w:val="left" w:pos="930"/>
          <w:tab w:val="left" w:pos="931"/>
          <w:tab w:val="left" w:pos="2352"/>
          <w:tab w:val="left" w:pos="3899"/>
          <w:tab w:val="left" w:pos="5029"/>
          <w:tab w:val="left" w:pos="6297"/>
          <w:tab w:val="left" w:pos="7163"/>
          <w:tab w:val="left" w:pos="7931"/>
        </w:tabs>
        <w:autoSpaceDE w:val="0"/>
        <w:autoSpaceDN w:val="0"/>
        <w:spacing w:after="0" w:line="240" w:lineRule="auto"/>
        <w:ind w:left="0" w:right="109" w:hanging="11"/>
        <w:jc w:val="both"/>
        <w:rPr>
          <w:rFonts w:ascii="Times New Roman" w:hAnsi="Times New Roman" w:cs="Times New Roman"/>
          <w:sz w:val="24"/>
          <w:szCs w:val="24"/>
        </w:rPr>
      </w:pPr>
      <w:r w:rsidRPr="00256FA5">
        <w:rPr>
          <w:rFonts w:ascii="Times New Roman" w:hAnsi="Times New Roman" w:cs="Times New Roman"/>
          <w:sz w:val="24"/>
          <w:szCs w:val="24"/>
        </w:rPr>
        <w:t xml:space="preserve">В период </w:t>
      </w:r>
      <w:r w:rsidR="00D914DA" w:rsidRPr="00256FA5">
        <w:rPr>
          <w:rFonts w:ascii="Times New Roman" w:hAnsi="Times New Roman" w:cs="Times New Roman"/>
          <w:sz w:val="24"/>
          <w:szCs w:val="24"/>
        </w:rPr>
        <w:t>пол</w:t>
      </w:r>
      <w:r w:rsidRPr="00256FA5">
        <w:rPr>
          <w:rFonts w:ascii="Times New Roman" w:hAnsi="Times New Roman" w:cs="Times New Roman"/>
          <w:sz w:val="24"/>
          <w:szCs w:val="24"/>
        </w:rPr>
        <w:t xml:space="preserve">ьзования Услугой Абоненту могут </w:t>
      </w:r>
      <w:r w:rsidR="00D914DA" w:rsidRPr="00256FA5">
        <w:rPr>
          <w:rFonts w:ascii="Times New Roman" w:hAnsi="Times New Roman" w:cs="Times New Roman"/>
          <w:sz w:val="24"/>
          <w:szCs w:val="24"/>
        </w:rPr>
        <w:t>быть</w:t>
      </w:r>
      <w:r w:rsidRPr="00256FA5">
        <w:rPr>
          <w:rFonts w:ascii="Times New Roman" w:hAnsi="Times New Roman" w:cs="Times New Roman"/>
          <w:sz w:val="24"/>
          <w:szCs w:val="24"/>
        </w:rPr>
        <w:t xml:space="preserve"> </w:t>
      </w:r>
      <w:r w:rsidR="00D914DA" w:rsidRPr="00256FA5">
        <w:rPr>
          <w:rFonts w:ascii="Times New Roman" w:hAnsi="Times New Roman" w:cs="Times New Roman"/>
          <w:spacing w:val="-3"/>
          <w:sz w:val="24"/>
          <w:szCs w:val="24"/>
        </w:rPr>
        <w:t xml:space="preserve">предоставлены </w:t>
      </w:r>
      <w:r w:rsidR="00D914DA" w:rsidRPr="00256FA5">
        <w:rPr>
          <w:rFonts w:ascii="Times New Roman" w:hAnsi="Times New Roman" w:cs="Times New Roman"/>
          <w:sz w:val="24"/>
          <w:szCs w:val="24"/>
        </w:rPr>
        <w:t>дополнительные</w:t>
      </w:r>
      <w:r w:rsidR="00D914DA" w:rsidRPr="00256FA5">
        <w:rPr>
          <w:rFonts w:ascii="Times New Roman" w:hAnsi="Times New Roman" w:cs="Times New Roman"/>
          <w:spacing w:val="-1"/>
          <w:sz w:val="24"/>
          <w:szCs w:val="24"/>
        </w:rPr>
        <w:t xml:space="preserve"> </w:t>
      </w:r>
      <w:r w:rsidR="00D914DA" w:rsidRPr="00256FA5">
        <w:rPr>
          <w:rFonts w:ascii="Times New Roman" w:hAnsi="Times New Roman" w:cs="Times New Roman"/>
          <w:sz w:val="24"/>
          <w:szCs w:val="24"/>
        </w:rPr>
        <w:t>услуги:</w:t>
      </w:r>
    </w:p>
    <w:p w:rsidR="00D914DA" w:rsidRPr="00256FA5" w:rsidRDefault="00DF3C31" w:rsidP="00256FA5">
      <w:pPr>
        <w:pStyle w:val="a9"/>
        <w:widowControl w:val="0"/>
        <w:tabs>
          <w:tab w:val="left" w:pos="829"/>
          <w:tab w:val="left" w:pos="830"/>
        </w:tabs>
        <w:autoSpaceDE w:val="0"/>
        <w:autoSpaceDN w:val="0"/>
        <w:spacing w:after="0" w:line="240" w:lineRule="auto"/>
        <w:ind w:left="0"/>
        <w:contextualSpacing w:val="0"/>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выделенный фиксированный IP-адрес из адресного пространства</w:t>
      </w:r>
      <w:r w:rsidR="00D914DA" w:rsidRPr="00256FA5">
        <w:rPr>
          <w:rFonts w:ascii="Times New Roman" w:hAnsi="Times New Roman" w:cs="Times New Roman"/>
          <w:spacing w:val="-6"/>
          <w:sz w:val="24"/>
          <w:szCs w:val="24"/>
        </w:rPr>
        <w:t xml:space="preserve"> </w:t>
      </w:r>
      <w:r w:rsidR="00D914DA" w:rsidRPr="00256FA5">
        <w:rPr>
          <w:rFonts w:ascii="Times New Roman" w:hAnsi="Times New Roman" w:cs="Times New Roman"/>
          <w:sz w:val="24"/>
          <w:szCs w:val="24"/>
        </w:rPr>
        <w:t>Оператора;</w:t>
      </w:r>
    </w:p>
    <w:p w:rsidR="00D914DA" w:rsidRPr="00256FA5" w:rsidRDefault="00DF3C31" w:rsidP="00256FA5">
      <w:pPr>
        <w:pStyle w:val="a9"/>
        <w:widowControl w:val="0"/>
        <w:tabs>
          <w:tab w:val="left" w:pos="829"/>
          <w:tab w:val="left" w:pos="830"/>
        </w:tabs>
        <w:autoSpaceDE w:val="0"/>
        <w:autoSpaceDN w:val="0"/>
        <w:spacing w:after="0" w:line="240" w:lineRule="auto"/>
        <w:ind w:left="0" w:right="109"/>
        <w:contextualSpacing w:val="0"/>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добровольная блокировка – приостановление оказания Услуги по заявлению Абонента;</w:t>
      </w:r>
    </w:p>
    <w:p w:rsidR="00D914DA" w:rsidRPr="00256FA5" w:rsidRDefault="00DF3C31" w:rsidP="00256FA5">
      <w:pPr>
        <w:pStyle w:val="a9"/>
        <w:widowControl w:val="0"/>
        <w:tabs>
          <w:tab w:val="left" w:pos="829"/>
          <w:tab w:val="left" w:pos="830"/>
        </w:tabs>
        <w:autoSpaceDE w:val="0"/>
        <w:autoSpaceDN w:val="0"/>
        <w:spacing w:after="0" w:line="240" w:lineRule="auto"/>
        <w:ind w:left="0"/>
        <w:contextualSpacing w:val="0"/>
        <w:rPr>
          <w:rFonts w:ascii="Times New Roman" w:hAnsi="Times New Roman" w:cs="Times New Roman"/>
          <w:sz w:val="24"/>
          <w:szCs w:val="24"/>
        </w:rPr>
      </w:pPr>
      <w:r w:rsidRPr="00256FA5">
        <w:rPr>
          <w:rFonts w:ascii="Times New Roman" w:hAnsi="Times New Roman" w:cs="Times New Roman"/>
          <w:sz w:val="24"/>
          <w:szCs w:val="24"/>
        </w:rPr>
        <w:t xml:space="preserve">- </w:t>
      </w:r>
      <w:r w:rsidR="00D914DA" w:rsidRPr="00256FA5">
        <w:rPr>
          <w:rFonts w:ascii="Times New Roman" w:hAnsi="Times New Roman" w:cs="Times New Roman"/>
          <w:sz w:val="24"/>
          <w:szCs w:val="24"/>
        </w:rPr>
        <w:t>иные услуги, информация о которых размещается на Сайте</w:t>
      </w:r>
      <w:r w:rsidR="00D914DA" w:rsidRPr="00256FA5">
        <w:rPr>
          <w:rFonts w:ascii="Times New Roman" w:hAnsi="Times New Roman" w:cs="Times New Roman"/>
          <w:spacing w:val="-1"/>
          <w:sz w:val="24"/>
          <w:szCs w:val="24"/>
        </w:rPr>
        <w:t xml:space="preserve"> </w:t>
      </w:r>
      <w:r w:rsidR="00D914DA" w:rsidRPr="00256FA5">
        <w:rPr>
          <w:rFonts w:ascii="Times New Roman" w:hAnsi="Times New Roman" w:cs="Times New Roman"/>
          <w:sz w:val="24"/>
          <w:szCs w:val="24"/>
        </w:rPr>
        <w:t>Оператора.</w:t>
      </w:r>
    </w:p>
    <w:p w:rsidR="00D914DA" w:rsidRPr="00256FA5" w:rsidRDefault="00DF3C31" w:rsidP="00256FA5">
      <w:pPr>
        <w:pStyle w:val="a9"/>
        <w:widowControl w:val="0"/>
        <w:tabs>
          <w:tab w:val="left" w:pos="806"/>
        </w:tabs>
        <w:autoSpaceDE w:val="0"/>
        <w:autoSpaceDN w:val="0"/>
        <w:spacing w:after="0" w:line="240" w:lineRule="auto"/>
        <w:ind w:left="0" w:right="104"/>
        <w:contextualSpacing w:val="0"/>
        <w:jc w:val="both"/>
        <w:rPr>
          <w:rFonts w:ascii="Times New Roman" w:hAnsi="Times New Roman" w:cs="Times New Roman"/>
          <w:sz w:val="24"/>
          <w:szCs w:val="24"/>
        </w:rPr>
      </w:pPr>
      <w:r w:rsidRPr="00256FA5">
        <w:rPr>
          <w:rFonts w:ascii="Times New Roman" w:hAnsi="Times New Roman" w:cs="Times New Roman"/>
          <w:sz w:val="24"/>
          <w:szCs w:val="24"/>
        </w:rPr>
        <w:tab/>
      </w:r>
      <w:r w:rsidR="00D914DA" w:rsidRPr="00256FA5">
        <w:rPr>
          <w:rFonts w:ascii="Times New Roman" w:hAnsi="Times New Roman" w:cs="Times New Roman"/>
          <w:sz w:val="24"/>
          <w:szCs w:val="24"/>
        </w:rPr>
        <w:t xml:space="preserve">Данные о </w:t>
      </w:r>
      <w:proofErr w:type="gramStart"/>
      <w:r w:rsidR="00D914DA" w:rsidRPr="00256FA5">
        <w:rPr>
          <w:rFonts w:ascii="Times New Roman" w:hAnsi="Times New Roman" w:cs="Times New Roman"/>
          <w:sz w:val="24"/>
          <w:szCs w:val="24"/>
        </w:rPr>
        <w:t>выделенных</w:t>
      </w:r>
      <w:proofErr w:type="gramEnd"/>
      <w:r w:rsidR="00D914DA" w:rsidRPr="00256FA5">
        <w:rPr>
          <w:rFonts w:ascii="Times New Roman" w:hAnsi="Times New Roman" w:cs="Times New Roman"/>
          <w:sz w:val="24"/>
          <w:szCs w:val="24"/>
        </w:rPr>
        <w:t xml:space="preserve"> Абоненту фиксированном IP-адресе и/или электронном почтовом ящике (e-mail) указываются в соответствующем разделе «Личного</w:t>
      </w:r>
      <w:r w:rsidR="00D914DA" w:rsidRPr="00256FA5">
        <w:rPr>
          <w:rFonts w:ascii="Times New Roman" w:hAnsi="Times New Roman" w:cs="Times New Roman"/>
          <w:spacing w:val="-13"/>
          <w:sz w:val="24"/>
          <w:szCs w:val="24"/>
        </w:rPr>
        <w:t xml:space="preserve"> </w:t>
      </w:r>
      <w:r w:rsidR="00D914DA" w:rsidRPr="00256FA5">
        <w:rPr>
          <w:rFonts w:ascii="Times New Roman" w:hAnsi="Times New Roman" w:cs="Times New Roman"/>
          <w:sz w:val="24"/>
          <w:szCs w:val="24"/>
        </w:rPr>
        <w:t>кабинета».</w:t>
      </w:r>
    </w:p>
    <w:p w:rsidR="004B642F" w:rsidRPr="00256FA5" w:rsidRDefault="00D914DA" w:rsidP="005300E1">
      <w:pPr>
        <w:pStyle w:val="a9"/>
        <w:widowControl w:val="0"/>
        <w:numPr>
          <w:ilvl w:val="1"/>
          <w:numId w:val="27"/>
        </w:numPr>
        <w:tabs>
          <w:tab w:val="left" w:pos="0"/>
        </w:tabs>
        <w:autoSpaceDE w:val="0"/>
        <w:autoSpaceDN w:val="0"/>
        <w:spacing w:after="0" w:line="240" w:lineRule="auto"/>
        <w:ind w:left="0" w:right="106"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4B642F" w:rsidRPr="00256FA5">
        <w:rPr>
          <w:rFonts w:ascii="Times New Roman" w:hAnsi="Times New Roman" w:cs="Times New Roman"/>
          <w:sz w:val="24"/>
          <w:szCs w:val="24"/>
        </w:rPr>
        <w:t xml:space="preserve">Оператор предоставляет </w:t>
      </w:r>
      <w:r w:rsidR="004B642F" w:rsidRPr="00256FA5">
        <w:rPr>
          <w:rFonts w:ascii="Times New Roman" w:hAnsi="Times New Roman" w:cs="Times New Roman"/>
          <w:sz w:val="24"/>
          <w:szCs w:val="24"/>
          <w:u w:val="single"/>
        </w:rPr>
        <w:t>Услугу «Цифровое телевидение»</w:t>
      </w:r>
      <w:r w:rsidR="004B642F" w:rsidRPr="00256FA5">
        <w:rPr>
          <w:rFonts w:ascii="Times New Roman" w:hAnsi="Times New Roman" w:cs="Times New Roman"/>
          <w:sz w:val="24"/>
          <w:szCs w:val="24"/>
        </w:rPr>
        <w:t>, которая заключается в доступе Абонента к сети связи Оператора для просмотра телевизионных каналов, транслируемых в режиме реального времени, и включает в</w:t>
      </w:r>
      <w:r w:rsidR="004B642F" w:rsidRPr="00256FA5">
        <w:rPr>
          <w:rFonts w:ascii="Times New Roman" w:hAnsi="Times New Roman" w:cs="Times New Roman"/>
          <w:spacing w:val="-2"/>
          <w:sz w:val="24"/>
          <w:szCs w:val="24"/>
        </w:rPr>
        <w:t xml:space="preserve"> </w:t>
      </w:r>
      <w:r w:rsidR="004B642F" w:rsidRPr="00256FA5">
        <w:rPr>
          <w:rFonts w:ascii="Times New Roman" w:hAnsi="Times New Roman" w:cs="Times New Roman"/>
          <w:sz w:val="24"/>
          <w:szCs w:val="24"/>
        </w:rPr>
        <w:t>себя:</w:t>
      </w:r>
    </w:p>
    <w:p w:rsidR="004B642F" w:rsidRPr="00256FA5" w:rsidRDefault="004B642F" w:rsidP="00256FA5">
      <w:pPr>
        <w:pStyle w:val="a9"/>
        <w:widowControl w:val="0"/>
        <w:tabs>
          <w:tab w:val="left" w:pos="0"/>
        </w:tabs>
        <w:autoSpaceDE w:val="0"/>
        <w:autoSpaceDN w:val="0"/>
        <w:spacing w:after="0" w:line="240" w:lineRule="auto"/>
        <w:ind w:left="0" w:right="105"/>
        <w:contextualSpacing w:val="0"/>
        <w:jc w:val="both"/>
        <w:rPr>
          <w:rFonts w:ascii="Times New Roman" w:hAnsi="Times New Roman" w:cs="Times New Roman"/>
          <w:sz w:val="24"/>
          <w:szCs w:val="24"/>
        </w:rPr>
      </w:pPr>
      <w:r w:rsidRPr="00256FA5">
        <w:rPr>
          <w:rFonts w:ascii="Times New Roman" w:hAnsi="Times New Roman" w:cs="Times New Roman"/>
          <w:sz w:val="24"/>
          <w:szCs w:val="24"/>
        </w:rPr>
        <w:t>- телекоммуникационный доступ к сети Оператора, предоставление в постоянное пользование абонентской линии, подключение и регистрация телевизионной приставки;</w:t>
      </w:r>
    </w:p>
    <w:p w:rsidR="004B642F" w:rsidRPr="00256FA5" w:rsidRDefault="004B642F" w:rsidP="00256FA5">
      <w:pPr>
        <w:pStyle w:val="a9"/>
        <w:widowControl w:val="0"/>
        <w:tabs>
          <w:tab w:val="left" w:pos="0"/>
        </w:tabs>
        <w:autoSpaceDE w:val="0"/>
        <w:autoSpaceDN w:val="0"/>
        <w:spacing w:after="0" w:line="240" w:lineRule="auto"/>
        <w:ind w:left="0" w:right="109"/>
        <w:contextualSpacing w:val="0"/>
        <w:jc w:val="both"/>
        <w:rPr>
          <w:rFonts w:ascii="Times New Roman" w:hAnsi="Times New Roman" w:cs="Times New Roman"/>
          <w:sz w:val="24"/>
          <w:szCs w:val="24"/>
        </w:rPr>
      </w:pPr>
      <w:r w:rsidRPr="00256FA5">
        <w:rPr>
          <w:rFonts w:ascii="Times New Roman" w:hAnsi="Times New Roman" w:cs="Times New Roman"/>
          <w:sz w:val="24"/>
          <w:szCs w:val="24"/>
        </w:rPr>
        <w:t>- доставку сигнала телепрограмм до пользовательского (оконечного) устройства Абонента;</w:t>
      </w:r>
    </w:p>
    <w:p w:rsidR="004B642F" w:rsidRPr="00256FA5" w:rsidRDefault="004B642F" w:rsidP="00256FA5">
      <w:pPr>
        <w:pStyle w:val="a9"/>
        <w:widowControl w:val="0"/>
        <w:tabs>
          <w:tab w:val="left" w:pos="0"/>
        </w:tabs>
        <w:autoSpaceDE w:val="0"/>
        <w:autoSpaceDN w:val="0"/>
        <w:spacing w:after="0" w:line="240" w:lineRule="auto"/>
        <w:ind w:left="0" w:right="107"/>
        <w:contextualSpacing w:val="0"/>
        <w:jc w:val="both"/>
        <w:rPr>
          <w:rFonts w:ascii="Times New Roman" w:hAnsi="Times New Roman" w:cs="Times New Roman"/>
          <w:sz w:val="24"/>
          <w:szCs w:val="24"/>
        </w:rPr>
      </w:pPr>
      <w:r w:rsidRPr="00256FA5">
        <w:rPr>
          <w:rFonts w:ascii="Times New Roman" w:hAnsi="Times New Roman" w:cs="Times New Roman"/>
          <w:sz w:val="24"/>
          <w:szCs w:val="24"/>
        </w:rPr>
        <w:t xml:space="preserve">- выделение на период пользования Услугой «Цифровое телевидение» учетной записи </w:t>
      </w:r>
      <w:r w:rsidRPr="00256FA5">
        <w:rPr>
          <w:rFonts w:ascii="Times New Roman" w:hAnsi="Times New Roman" w:cs="Times New Roman"/>
          <w:sz w:val="24"/>
          <w:szCs w:val="24"/>
        </w:rPr>
        <w:lastRenderedPageBreak/>
        <w:t>(логина/пароля) для доступа к «Личному</w:t>
      </w:r>
      <w:r w:rsidRPr="00256FA5">
        <w:rPr>
          <w:rFonts w:ascii="Times New Roman" w:hAnsi="Times New Roman" w:cs="Times New Roman"/>
          <w:spacing w:val="-3"/>
          <w:sz w:val="24"/>
          <w:szCs w:val="24"/>
        </w:rPr>
        <w:t xml:space="preserve"> </w:t>
      </w:r>
      <w:r w:rsidRPr="00256FA5">
        <w:rPr>
          <w:rFonts w:ascii="Times New Roman" w:hAnsi="Times New Roman" w:cs="Times New Roman"/>
          <w:sz w:val="24"/>
          <w:szCs w:val="24"/>
        </w:rPr>
        <w:t>Кабинету»;</w:t>
      </w:r>
    </w:p>
    <w:p w:rsidR="004B642F" w:rsidRPr="00256FA5" w:rsidRDefault="004B642F" w:rsidP="00256FA5">
      <w:pPr>
        <w:pStyle w:val="a9"/>
        <w:widowControl w:val="0"/>
        <w:tabs>
          <w:tab w:val="left" w:pos="0"/>
        </w:tabs>
        <w:autoSpaceDE w:val="0"/>
        <w:autoSpaceDN w:val="0"/>
        <w:spacing w:after="0" w:line="240" w:lineRule="auto"/>
        <w:ind w:left="0" w:right="104"/>
        <w:contextualSpacing w:val="0"/>
        <w:jc w:val="both"/>
        <w:rPr>
          <w:rFonts w:ascii="Times New Roman" w:hAnsi="Times New Roman" w:cs="Times New Roman"/>
          <w:sz w:val="24"/>
          <w:szCs w:val="24"/>
        </w:rPr>
      </w:pPr>
      <w:r w:rsidRPr="00256FA5">
        <w:rPr>
          <w:rFonts w:ascii="Times New Roman" w:hAnsi="Times New Roman" w:cs="Times New Roman"/>
          <w:sz w:val="24"/>
          <w:szCs w:val="24"/>
        </w:rPr>
        <w:t>- выделение динамического IP-адреса в момент подключения ТВ-приставки к сети, который может изменяться при каждом</w:t>
      </w:r>
      <w:r w:rsidRPr="00256FA5">
        <w:rPr>
          <w:rFonts w:ascii="Times New Roman" w:hAnsi="Times New Roman" w:cs="Times New Roman"/>
          <w:spacing w:val="-3"/>
          <w:sz w:val="24"/>
          <w:szCs w:val="24"/>
        </w:rPr>
        <w:t xml:space="preserve"> </w:t>
      </w:r>
      <w:r w:rsidRPr="00256FA5">
        <w:rPr>
          <w:rFonts w:ascii="Times New Roman" w:hAnsi="Times New Roman" w:cs="Times New Roman"/>
          <w:sz w:val="24"/>
          <w:szCs w:val="24"/>
        </w:rPr>
        <w:t>подключении;</w:t>
      </w:r>
    </w:p>
    <w:p w:rsidR="004B642F" w:rsidRPr="00256FA5" w:rsidRDefault="004B642F" w:rsidP="00256FA5">
      <w:pPr>
        <w:pStyle w:val="a9"/>
        <w:widowControl w:val="0"/>
        <w:tabs>
          <w:tab w:val="left" w:pos="0"/>
        </w:tabs>
        <w:autoSpaceDE w:val="0"/>
        <w:autoSpaceDN w:val="0"/>
        <w:spacing w:after="0" w:line="240" w:lineRule="auto"/>
        <w:ind w:left="0" w:right="110"/>
        <w:contextualSpacing w:val="0"/>
        <w:jc w:val="both"/>
        <w:rPr>
          <w:rFonts w:ascii="Times New Roman" w:hAnsi="Times New Roman" w:cs="Times New Roman"/>
          <w:sz w:val="24"/>
          <w:szCs w:val="24"/>
        </w:rPr>
      </w:pPr>
      <w:r w:rsidRPr="00256FA5">
        <w:rPr>
          <w:rFonts w:ascii="Times New Roman" w:hAnsi="Times New Roman" w:cs="Times New Roman"/>
          <w:sz w:val="24"/>
          <w:szCs w:val="24"/>
        </w:rPr>
        <w:t>- возможность просмотра телевизионных цифровых каналов в стандартном разрешении (SDTV), а также телевизионных цифровых каналов высокой четкости (HDTV) в режиме реального времени в соответствии с условиями выбранного Абонентом Тарифного</w:t>
      </w:r>
      <w:r w:rsidRPr="00256FA5">
        <w:rPr>
          <w:rFonts w:ascii="Times New Roman" w:hAnsi="Times New Roman" w:cs="Times New Roman"/>
          <w:spacing w:val="-4"/>
          <w:sz w:val="24"/>
          <w:szCs w:val="24"/>
        </w:rPr>
        <w:t xml:space="preserve"> </w:t>
      </w:r>
      <w:r w:rsidRPr="00256FA5">
        <w:rPr>
          <w:rFonts w:ascii="Times New Roman" w:hAnsi="Times New Roman" w:cs="Times New Roman"/>
          <w:sz w:val="24"/>
          <w:szCs w:val="24"/>
        </w:rPr>
        <w:t>плана;</w:t>
      </w:r>
    </w:p>
    <w:p w:rsidR="00EC1964" w:rsidRPr="00256FA5" w:rsidRDefault="00EC1964" w:rsidP="005300E1">
      <w:pPr>
        <w:widowControl w:val="0"/>
        <w:numPr>
          <w:ilvl w:val="1"/>
          <w:numId w:val="27"/>
        </w:numPr>
        <w:overflowPunct w:val="0"/>
        <w:autoSpaceDE w:val="0"/>
        <w:autoSpaceDN w:val="0"/>
        <w:adjustRightInd w:val="0"/>
        <w:spacing w:after="0" w:line="240" w:lineRule="auto"/>
        <w:ind w:left="0" w:right="20" w:firstLine="0"/>
        <w:jc w:val="both"/>
        <w:rPr>
          <w:rFonts w:ascii="Times New Roman" w:hAnsi="Times New Roman" w:cs="Times New Roman"/>
          <w:sz w:val="24"/>
          <w:szCs w:val="24"/>
        </w:rPr>
      </w:pPr>
      <w:r w:rsidRPr="00256FA5">
        <w:rPr>
          <w:rFonts w:ascii="Times New Roman" w:hAnsi="Times New Roman" w:cs="Times New Roman"/>
          <w:sz w:val="24"/>
          <w:szCs w:val="24"/>
        </w:rPr>
        <w:t>Настоящ</w:t>
      </w:r>
      <w:r w:rsidR="006832E0">
        <w:rPr>
          <w:rFonts w:ascii="Times New Roman" w:hAnsi="Times New Roman" w:cs="Times New Roman"/>
          <w:sz w:val="24"/>
          <w:szCs w:val="24"/>
        </w:rPr>
        <w:t>им Порядком</w:t>
      </w:r>
      <w:r w:rsidRPr="00256FA5">
        <w:rPr>
          <w:rFonts w:ascii="Times New Roman" w:hAnsi="Times New Roman" w:cs="Times New Roman"/>
          <w:sz w:val="24"/>
          <w:szCs w:val="24"/>
        </w:rPr>
        <w:t xml:space="preserve"> Оператор предоставляет Пользователю возможность заключить Договор на оказание услуг связи путем акцепта настояще</w:t>
      </w:r>
      <w:r w:rsidR="006832E0">
        <w:rPr>
          <w:rFonts w:ascii="Times New Roman" w:hAnsi="Times New Roman" w:cs="Times New Roman"/>
          <w:sz w:val="24"/>
          <w:szCs w:val="24"/>
        </w:rPr>
        <w:t>го</w:t>
      </w:r>
      <w:r w:rsidRPr="00256FA5">
        <w:rPr>
          <w:rFonts w:ascii="Times New Roman" w:hAnsi="Times New Roman" w:cs="Times New Roman"/>
          <w:sz w:val="24"/>
          <w:szCs w:val="24"/>
        </w:rPr>
        <w:t xml:space="preserve"> </w:t>
      </w:r>
      <w:r w:rsidR="006832E0">
        <w:rPr>
          <w:rFonts w:ascii="Times New Roman" w:hAnsi="Times New Roman" w:cs="Times New Roman"/>
          <w:sz w:val="24"/>
          <w:szCs w:val="24"/>
        </w:rPr>
        <w:t>Порядка</w:t>
      </w:r>
      <w:r w:rsidRPr="00256FA5">
        <w:rPr>
          <w:rFonts w:ascii="Times New Roman" w:hAnsi="Times New Roman" w:cs="Times New Roman"/>
          <w:sz w:val="24"/>
          <w:szCs w:val="24"/>
        </w:rPr>
        <w:t xml:space="preserve">, </w:t>
      </w:r>
      <w:r w:rsidR="00C25945" w:rsidRPr="00256FA5">
        <w:rPr>
          <w:rFonts w:ascii="Times New Roman" w:hAnsi="Times New Roman" w:cs="Times New Roman"/>
          <w:sz w:val="24"/>
          <w:szCs w:val="24"/>
        </w:rPr>
        <w:t>способом,</w:t>
      </w:r>
      <w:r w:rsidRPr="00256FA5">
        <w:rPr>
          <w:rFonts w:ascii="Times New Roman" w:hAnsi="Times New Roman" w:cs="Times New Roman"/>
          <w:sz w:val="24"/>
          <w:szCs w:val="24"/>
        </w:rPr>
        <w:t xml:space="preserve"> указанным в </w:t>
      </w:r>
      <w:r w:rsidR="00C25945">
        <w:rPr>
          <w:rFonts w:ascii="Times New Roman" w:hAnsi="Times New Roman" w:cs="Times New Roman"/>
          <w:sz w:val="24"/>
          <w:szCs w:val="24"/>
        </w:rPr>
        <w:t>Р</w:t>
      </w:r>
      <w:r w:rsidRPr="00256FA5">
        <w:rPr>
          <w:rFonts w:ascii="Times New Roman" w:hAnsi="Times New Roman" w:cs="Times New Roman"/>
          <w:sz w:val="24"/>
          <w:szCs w:val="24"/>
        </w:rPr>
        <w:t>азделе 4.</w:t>
      </w:r>
    </w:p>
    <w:p w:rsidR="000630FC" w:rsidRPr="00256FA5" w:rsidRDefault="000630FC" w:rsidP="005300E1">
      <w:pPr>
        <w:widowControl w:val="0"/>
        <w:numPr>
          <w:ilvl w:val="1"/>
          <w:numId w:val="27"/>
        </w:numPr>
        <w:overflowPunct w:val="0"/>
        <w:autoSpaceDE w:val="0"/>
        <w:autoSpaceDN w:val="0"/>
        <w:adjustRightInd w:val="0"/>
        <w:spacing w:after="0" w:line="240" w:lineRule="auto"/>
        <w:ind w:left="0" w:right="20" w:firstLine="0"/>
        <w:jc w:val="both"/>
        <w:rPr>
          <w:rFonts w:ascii="Times New Roman" w:hAnsi="Times New Roman" w:cs="Times New Roman"/>
          <w:sz w:val="24"/>
          <w:szCs w:val="24"/>
        </w:rPr>
      </w:pPr>
      <w:r w:rsidRPr="00256FA5">
        <w:rPr>
          <w:rFonts w:ascii="Times New Roman" w:hAnsi="Times New Roman" w:cs="Times New Roman"/>
          <w:sz w:val="24"/>
          <w:szCs w:val="24"/>
        </w:rPr>
        <w:t>Состав Услуг связи, порядок их оказания, технические показатели и нормы, а также правила пользования Услугами устанавливаются в Заявлении Абонента, а также в соответствии с условиями настояще</w:t>
      </w:r>
      <w:r w:rsidR="009E0696">
        <w:rPr>
          <w:rFonts w:ascii="Times New Roman" w:hAnsi="Times New Roman" w:cs="Times New Roman"/>
          <w:sz w:val="24"/>
          <w:szCs w:val="24"/>
        </w:rPr>
        <w:t>го Порядка</w:t>
      </w:r>
      <w:r w:rsidRPr="00256FA5">
        <w:rPr>
          <w:rFonts w:ascii="Times New Roman" w:hAnsi="Times New Roman" w:cs="Times New Roman"/>
          <w:sz w:val="24"/>
          <w:szCs w:val="24"/>
        </w:rPr>
        <w:t>.</w:t>
      </w:r>
    </w:p>
    <w:p w:rsidR="00B45E12" w:rsidRPr="00256FA5" w:rsidRDefault="00B45E12" w:rsidP="00256FA5">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rsidR="00B45E12" w:rsidRPr="00256FA5" w:rsidRDefault="00B45E12" w:rsidP="005300E1">
      <w:pPr>
        <w:widowControl w:val="0"/>
        <w:numPr>
          <w:ilvl w:val="0"/>
          <w:numId w:val="27"/>
        </w:numPr>
        <w:overflowPunct w:val="0"/>
        <w:autoSpaceDE w:val="0"/>
        <w:autoSpaceDN w:val="0"/>
        <w:adjustRightInd w:val="0"/>
        <w:spacing w:after="0" w:line="240" w:lineRule="auto"/>
        <w:ind w:right="20"/>
        <w:jc w:val="center"/>
        <w:rPr>
          <w:rFonts w:ascii="Times New Roman" w:hAnsi="Times New Roman" w:cs="Times New Roman"/>
          <w:b/>
          <w:sz w:val="24"/>
          <w:szCs w:val="24"/>
        </w:rPr>
      </w:pPr>
      <w:r w:rsidRPr="00256FA5">
        <w:rPr>
          <w:rFonts w:ascii="Times New Roman" w:hAnsi="Times New Roman" w:cs="Times New Roman"/>
          <w:b/>
          <w:sz w:val="24"/>
          <w:szCs w:val="24"/>
        </w:rPr>
        <w:t>Акцепт</w:t>
      </w:r>
    </w:p>
    <w:p w:rsidR="00B45E12" w:rsidRPr="00256FA5" w:rsidRDefault="00B45E12" w:rsidP="005300E1">
      <w:pPr>
        <w:pStyle w:val="a9"/>
        <w:widowControl w:val="0"/>
        <w:numPr>
          <w:ilvl w:val="1"/>
          <w:numId w:val="27"/>
        </w:numPr>
        <w:overflowPunct w:val="0"/>
        <w:autoSpaceDE w:val="0"/>
        <w:autoSpaceDN w:val="0"/>
        <w:adjustRightInd w:val="0"/>
        <w:spacing w:after="0" w:line="240" w:lineRule="auto"/>
        <w:ind w:left="0" w:right="20" w:firstLine="0"/>
        <w:jc w:val="both"/>
        <w:rPr>
          <w:rFonts w:ascii="Times New Roman" w:hAnsi="Times New Roman" w:cs="Times New Roman"/>
          <w:sz w:val="24"/>
          <w:szCs w:val="24"/>
        </w:rPr>
      </w:pPr>
      <w:r w:rsidRPr="00256FA5">
        <w:rPr>
          <w:rFonts w:ascii="Times New Roman" w:hAnsi="Times New Roman" w:cs="Times New Roman"/>
          <w:sz w:val="24"/>
          <w:szCs w:val="24"/>
        </w:rPr>
        <w:t>До момента совершения Абонентом действий, предусмотренных п.</w:t>
      </w:r>
      <w:r w:rsidR="005D3503" w:rsidRPr="00256FA5">
        <w:rPr>
          <w:rFonts w:ascii="Times New Roman" w:hAnsi="Times New Roman" w:cs="Times New Roman"/>
          <w:sz w:val="24"/>
          <w:szCs w:val="24"/>
        </w:rPr>
        <w:t xml:space="preserve"> 4</w:t>
      </w:r>
      <w:r w:rsidRPr="00256FA5">
        <w:rPr>
          <w:rFonts w:ascii="Times New Roman" w:hAnsi="Times New Roman" w:cs="Times New Roman"/>
          <w:sz w:val="24"/>
          <w:szCs w:val="24"/>
        </w:rPr>
        <w:t>.2 настояще</w:t>
      </w:r>
      <w:r w:rsidR="009E0696">
        <w:rPr>
          <w:rFonts w:ascii="Times New Roman" w:hAnsi="Times New Roman" w:cs="Times New Roman"/>
          <w:sz w:val="24"/>
          <w:szCs w:val="24"/>
        </w:rPr>
        <w:t>го</w:t>
      </w:r>
      <w:r w:rsidRPr="00256FA5">
        <w:rPr>
          <w:rFonts w:ascii="Times New Roman" w:hAnsi="Times New Roman" w:cs="Times New Roman"/>
          <w:sz w:val="24"/>
          <w:szCs w:val="24"/>
        </w:rPr>
        <w:t xml:space="preserve"> </w:t>
      </w:r>
      <w:r w:rsidR="009E0696">
        <w:rPr>
          <w:rFonts w:ascii="Times New Roman" w:hAnsi="Times New Roman" w:cs="Times New Roman"/>
          <w:sz w:val="24"/>
          <w:szCs w:val="24"/>
        </w:rPr>
        <w:t>Порядка</w:t>
      </w:r>
      <w:r w:rsidRPr="00256FA5">
        <w:rPr>
          <w:rFonts w:ascii="Times New Roman" w:hAnsi="Times New Roman" w:cs="Times New Roman"/>
          <w:sz w:val="24"/>
          <w:szCs w:val="24"/>
        </w:rPr>
        <w:t xml:space="preserve"> и направленных на заключение </w:t>
      </w:r>
      <w:proofErr w:type="gramStart"/>
      <w:r w:rsidRPr="00256FA5">
        <w:rPr>
          <w:rFonts w:ascii="Times New Roman" w:hAnsi="Times New Roman" w:cs="Times New Roman"/>
          <w:sz w:val="24"/>
          <w:szCs w:val="24"/>
        </w:rPr>
        <w:t>Договора</w:t>
      </w:r>
      <w:proofErr w:type="gramEnd"/>
      <w:r w:rsidRPr="00256FA5">
        <w:rPr>
          <w:rFonts w:ascii="Times New Roman" w:hAnsi="Times New Roman" w:cs="Times New Roman"/>
          <w:sz w:val="24"/>
          <w:szCs w:val="24"/>
        </w:rPr>
        <w:t xml:space="preserve"> на оказание услуг связи, Абоненту предлагается ознакомиться с содержанием настояще</w:t>
      </w:r>
      <w:r w:rsidR="009E0696">
        <w:rPr>
          <w:rFonts w:ascii="Times New Roman" w:hAnsi="Times New Roman" w:cs="Times New Roman"/>
          <w:sz w:val="24"/>
          <w:szCs w:val="24"/>
        </w:rPr>
        <w:t>го</w:t>
      </w:r>
      <w:r w:rsidRPr="00256FA5">
        <w:rPr>
          <w:rFonts w:ascii="Times New Roman" w:hAnsi="Times New Roman" w:cs="Times New Roman"/>
          <w:sz w:val="24"/>
          <w:szCs w:val="24"/>
        </w:rPr>
        <w:t xml:space="preserve"> </w:t>
      </w:r>
      <w:r w:rsidR="009E0696">
        <w:rPr>
          <w:rFonts w:ascii="Times New Roman" w:hAnsi="Times New Roman" w:cs="Times New Roman"/>
          <w:sz w:val="24"/>
          <w:szCs w:val="24"/>
        </w:rPr>
        <w:t>Порядка оказания услуг связи</w:t>
      </w:r>
      <w:r w:rsidRPr="00256FA5">
        <w:rPr>
          <w:rFonts w:ascii="Times New Roman" w:hAnsi="Times New Roman" w:cs="Times New Roman"/>
          <w:sz w:val="24"/>
          <w:szCs w:val="24"/>
        </w:rPr>
        <w:t xml:space="preserve"> на сайте </w:t>
      </w:r>
      <w:hyperlink r:id="rId10" w:history="1">
        <w:r w:rsidRPr="00256FA5">
          <w:rPr>
            <w:rStyle w:val="aa"/>
            <w:rFonts w:ascii="Times New Roman" w:hAnsi="Times New Roman" w:cs="Times New Roman"/>
            <w:color w:val="auto"/>
            <w:sz w:val="24"/>
            <w:szCs w:val="24"/>
          </w:rPr>
          <w:t>www.serdi.ru</w:t>
        </w:r>
      </w:hyperlink>
      <w:r w:rsidRPr="00256FA5">
        <w:rPr>
          <w:rFonts w:ascii="Times New Roman" w:hAnsi="Times New Roman" w:cs="Times New Roman"/>
          <w:sz w:val="24"/>
          <w:szCs w:val="24"/>
        </w:rPr>
        <w:t>.</w:t>
      </w:r>
    </w:p>
    <w:p w:rsidR="001B0DFB" w:rsidRPr="00256FA5" w:rsidRDefault="00B45E12"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Абонент </w:t>
      </w:r>
      <w:r w:rsidR="005D3503" w:rsidRPr="00256FA5">
        <w:rPr>
          <w:rFonts w:ascii="Times New Roman" w:hAnsi="Times New Roman" w:cs="Times New Roman"/>
          <w:sz w:val="24"/>
          <w:szCs w:val="24"/>
        </w:rPr>
        <w:t>считается заключившим с Оператором Договор и принявший все условия настояще</w:t>
      </w:r>
      <w:r w:rsidR="009E0696">
        <w:rPr>
          <w:rFonts w:ascii="Times New Roman" w:hAnsi="Times New Roman" w:cs="Times New Roman"/>
          <w:sz w:val="24"/>
          <w:szCs w:val="24"/>
        </w:rPr>
        <w:t>го</w:t>
      </w:r>
      <w:r w:rsidR="005D3503" w:rsidRPr="00256FA5">
        <w:rPr>
          <w:rFonts w:ascii="Times New Roman" w:hAnsi="Times New Roman" w:cs="Times New Roman"/>
          <w:sz w:val="24"/>
          <w:szCs w:val="24"/>
        </w:rPr>
        <w:t xml:space="preserve"> </w:t>
      </w:r>
      <w:r w:rsidR="009E0696">
        <w:rPr>
          <w:rFonts w:ascii="Times New Roman" w:hAnsi="Times New Roman" w:cs="Times New Roman"/>
          <w:sz w:val="24"/>
          <w:szCs w:val="24"/>
        </w:rPr>
        <w:t>порядка</w:t>
      </w:r>
      <w:r w:rsidR="005D3503" w:rsidRPr="00256FA5">
        <w:rPr>
          <w:rFonts w:ascii="Times New Roman" w:hAnsi="Times New Roman" w:cs="Times New Roman"/>
          <w:sz w:val="24"/>
          <w:szCs w:val="24"/>
        </w:rPr>
        <w:t xml:space="preserve"> (совершившим полный и безоговорочный Акцепт </w:t>
      </w:r>
      <w:r w:rsidR="009E0696">
        <w:rPr>
          <w:rFonts w:ascii="Times New Roman" w:hAnsi="Times New Roman" w:cs="Times New Roman"/>
          <w:sz w:val="24"/>
          <w:szCs w:val="24"/>
        </w:rPr>
        <w:t>Порядка</w:t>
      </w:r>
      <w:r w:rsidR="005D3503" w:rsidRPr="00256FA5">
        <w:rPr>
          <w:rFonts w:ascii="Times New Roman" w:hAnsi="Times New Roman" w:cs="Times New Roman"/>
          <w:sz w:val="24"/>
          <w:szCs w:val="24"/>
        </w:rPr>
        <w:t xml:space="preserve">) при условии </w:t>
      </w:r>
      <w:r w:rsidR="00C74B21" w:rsidRPr="00256FA5">
        <w:rPr>
          <w:rFonts w:ascii="Times New Roman" w:hAnsi="Times New Roman" w:cs="Times New Roman"/>
          <w:sz w:val="24"/>
          <w:szCs w:val="24"/>
        </w:rPr>
        <w:t>совершения Абонентом любого из нижеперечисленных конклюдентных действий:</w:t>
      </w:r>
    </w:p>
    <w:p w:rsidR="00440588" w:rsidRPr="00256FA5" w:rsidRDefault="00440588" w:rsidP="00256FA5">
      <w:pPr>
        <w:pStyle w:val="a9"/>
        <w:widowControl w:val="0"/>
        <w:autoSpaceDE w:val="0"/>
        <w:autoSpaceDN w:val="0"/>
        <w:adjustRightInd w:val="0"/>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74B21" w:rsidRPr="00256FA5">
        <w:rPr>
          <w:rFonts w:ascii="Times New Roman" w:hAnsi="Times New Roman" w:cs="Times New Roman"/>
          <w:sz w:val="24"/>
          <w:szCs w:val="24"/>
        </w:rPr>
        <w:t>подписание и н</w:t>
      </w:r>
      <w:r w:rsidRPr="00256FA5">
        <w:rPr>
          <w:rFonts w:ascii="Times New Roman" w:hAnsi="Times New Roman" w:cs="Times New Roman"/>
          <w:sz w:val="24"/>
          <w:szCs w:val="24"/>
        </w:rPr>
        <w:t>аправление Оператору Заявлени</w:t>
      </w:r>
      <w:r w:rsidR="00C74B21" w:rsidRPr="00256FA5">
        <w:rPr>
          <w:rFonts w:ascii="Times New Roman" w:hAnsi="Times New Roman" w:cs="Times New Roman"/>
          <w:sz w:val="24"/>
          <w:szCs w:val="24"/>
        </w:rPr>
        <w:t>я</w:t>
      </w:r>
      <w:r w:rsidRPr="00256FA5">
        <w:rPr>
          <w:rFonts w:ascii="Times New Roman" w:hAnsi="Times New Roman" w:cs="Times New Roman"/>
          <w:sz w:val="24"/>
          <w:szCs w:val="24"/>
        </w:rPr>
        <w:t xml:space="preserve"> на  заключение договора на оказания услуг связи;  </w:t>
      </w:r>
    </w:p>
    <w:p w:rsidR="00440588" w:rsidRPr="00256FA5" w:rsidRDefault="00440588" w:rsidP="00256FA5">
      <w:pPr>
        <w:pStyle w:val="a9"/>
        <w:widowControl w:val="0"/>
        <w:autoSpaceDE w:val="0"/>
        <w:autoSpaceDN w:val="0"/>
        <w:adjustRightInd w:val="0"/>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74B21" w:rsidRPr="00256FA5">
        <w:rPr>
          <w:rFonts w:ascii="Times New Roman" w:hAnsi="Times New Roman" w:cs="Times New Roman"/>
          <w:sz w:val="24"/>
          <w:szCs w:val="24"/>
        </w:rPr>
        <w:t>п</w:t>
      </w:r>
      <w:r w:rsidRPr="00256FA5">
        <w:rPr>
          <w:rFonts w:ascii="Times New Roman" w:hAnsi="Times New Roman" w:cs="Times New Roman"/>
          <w:sz w:val="24"/>
          <w:szCs w:val="24"/>
        </w:rPr>
        <w:t>одписание Договора-бланка с Оператором;</w:t>
      </w:r>
    </w:p>
    <w:p w:rsidR="00440588" w:rsidRPr="00256FA5" w:rsidRDefault="00440588" w:rsidP="00256FA5">
      <w:pPr>
        <w:pStyle w:val="a9"/>
        <w:widowControl w:val="0"/>
        <w:autoSpaceDE w:val="0"/>
        <w:autoSpaceDN w:val="0"/>
        <w:adjustRightInd w:val="0"/>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74B21" w:rsidRPr="00256FA5">
        <w:rPr>
          <w:rFonts w:ascii="Times New Roman" w:hAnsi="Times New Roman" w:cs="Times New Roman"/>
          <w:sz w:val="24"/>
          <w:szCs w:val="24"/>
        </w:rPr>
        <w:t>п</w:t>
      </w:r>
      <w:r w:rsidRPr="00256FA5">
        <w:rPr>
          <w:rFonts w:ascii="Times New Roman" w:hAnsi="Times New Roman" w:cs="Times New Roman"/>
          <w:sz w:val="24"/>
          <w:szCs w:val="24"/>
        </w:rPr>
        <w:t>одписание Актов приема-передачи оборудования и оказания услуг;</w:t>
      </w:r>
    </w:p>
    <w:p w:rsidR="00C74B21" w:rsidRPr="00256FA5" w:rsidRDefault="00C74B21" w:rsidP="000F0855">
      <w:pPr>
        <w:widowControl w:val="0"/>
        <w:overflowPunct w:val="0"/>
        <w:autoSpaceDE w:val="0"/>
        <w:autoSpaceDN w:val="0"/>
        <w:adjustRightInd w:val="0"/>
        <w:spacing w:after="0" w:line="240" w:lineRule="auto"/>
        <w:ind w:right="880"/>
        <w:jc w:val="both"/>
        <w:rPr>
          <w:rFonts w:ascii="Times New Roman" w:hAnsi="Times New Roman" w:cs="Times New Roman"/>
          <w:sz w:val="24"/>
          <w:szCs w:val="24"/>
        </w:rPr>
      </w:pPr>
      <w:r w:rsidRPr="00256FA5">
        <w:rPr>
          <w:rFonts w:ascii="Times New Roman" w:hAnsi="Times New Roman" w:cs="Times New Roman"/>
          <w:sz w:val="24"/>
          <w:szCs w:val="24"/>
        </w:rPr>
        <w:t xml:space="preserve">- смены тарифного плана, а также принятие уведомления/сообщения Оператора через Личный кабинет; </w:t>
      </w:r>
    </w:p>
    <w:p w:rsidR="00C74B21" w:rsidRPr="00256FA5" w:rsidRDefault="00C74B21" w:rsidP="00256FA5">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56FA5">
        <w:rPr>
          <w:rFonts w:ascii="Times New Roman" w:hAnsi="Times New Roman" w:cs="Times New Roman"/>
          <w:sz w:val="24"/>
          <w:szCs w:val="24"/>
        </w:rPr>
        <w:t>- пользование Абонентом Услугами Оператора;</w:t>
      </w:r>
    </w:p>
    <w:p w:rsidR="00C74B21" w:rsidRPr="00256FA5" w:rsidRDefault="00C74B21" w:rsidP="00256FA5">
      <w:pPr>
        <w:pStyle w:val="a9"/>
        <w:widowControl w:val="0"/>
        <w:autoSpaceDE w:val="0"/>
        <w:autoSpaceDN w:val="0"/>
        <w:adjustRightInd w:val="0"/>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 xml:space="preserve">- осуществление платежа за услуги связи, по выставленным счетам Оператора, а так же совершение иных действий во исполнение договора; </w:t>
      </w:r>
    </w:p>
    <w:p w:rsidR="00C74B21" w:rsidRPr="00256FA5" w:rsidRDefault="00C74B21" w:rsidP="00256FA5">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56FA5">
        <w:rPr>
          <w:rFonts w:ascii="Times New Roman" w:hAnsi="Times New Roman" w:cs="Times New Roman"/>
          <w:sz w:val="24"/>
          <w:szCs w:val="24"/>
        </w:rPr>
        <w:t xml:space="preserve">- оплаты Услуг (поступление на Лицевой счет Абонента платежа) после того как была опубликована на Сайте Оператора новая версия Договора, Условий оказания Услуг либо изменения к ним. </w:t>
      </w:r>
    </w:p>
    <w:p w:rsidR="00440588" w:rsidRPr="00256FA5" w:rsidRDefault="00440588"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В результате совершения Акцепта, Абонент считается заключившим с Оператором Договор на оказание услуг связи и принявшим все условия настояще</w:t>
      </w:r>
      <w:r w:rsidR="009E0696">
        <w:rPr>
          <w:rFonts w:ascii="Times New Roman" w:hAnsi="Times New Roman" w:cs="Times New Roman"/>
          <w:sz w:val="24"/>
          <w:szCs w:val="24"/>
        </w:rPr>
        <w:t>го Порядка</w:t>
      </w:r>
      <w:r w:rsidRPr="00256FA5">
        <w:rPr>
          <w:rFonts w:ascii="Times New Roman" w:hAnsi="Times New Roman" w:cs="Times New Roman"/>
          <w:sz w:val="24"/>
          <w:szCs w:val="24"/>
        </w:rPr>
        <w:t>.</w:t>
      </w:r>
    </w:p>
    <w:p w:rsidR="00440588" w:rsidRPr="00256FA5" w:rsidRDefault="00440588"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В случае если Абонент не совершил действия по акцептированию настояще</w:t>
      </w:r>
      <w:r w:rsidR="009E0696">
        <w:rPr>
          <w:rFonts w:ascii="Times New Roman" w:hAnsi="Times New Roman" w:cs="Times New Roman"/>
          <w:sz w:val="24"/>
          <w:szCs w:val="24"/>
        </w:rPr>
        <w:t>го</w:t>
      </w:r>
      <w:r w:rsidRPr="00256FA5">
        <w:rPr>
          <w:rFonts w:ascii="Times New Roman" w:hAnsi="Times New Roman" w:cs="Times New Roman"/>
          <w:sz w:val="24"/>
          <w:szCs w:val="24"/>
        </w:rPr>
        <w:t xml:space="preserve"> </w:t>
      </w:r>
      <w:r w:rsidR="009E0696">
        <w:rPr>
          <w:rFonts w:ascii="Times New Roman" w:hAnsi="Times New Roman" w:cs="Times New Roman"/>
          <w:sz w:val="24"/>
          <w:szCs w:val="24"/>
        </w:rPr>
        <w:t>Порядка</w:t>
      </w:r>
      <w:r w:rsidRPr="00256FA5">
        <w:rPr>
          <w:rFonts w:ascii="Times New Roman" w:hAnsi="Times New Roman" w:cs="Times New Roman"/>
          <w:sz w:val="24"/>
          <w:szCs w:val="24"/>
        </w:rPr>
        <w:t>, услуги связи ему не предоставляются.</w:t>
      </w:r>
    </w:p>
    <w:p w:rsidR="00440588" w:rsidRPr="00256FA5" w:rsidRDefault="007D0F61"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Услуги оказываются Оператором Абоненту только при наличии технической возможности.</w:t>
      </w:r>
    </w:p>
    <w:p w:rsidR="00C47CA8" w:rsidRPr="00256FA5" w:rsidRDefault="00C47CA8" w:rsidP="005300E1">
      <w:pPr>
        <w:pStyle w:val="a9"/>
        <w:widowControl w:val="0"/>
        <w:numPr>
          <w:ilvl w:val="1"/>
          <w:numId w:val="27"/>
        </w:numPr>
        <w:tabs>
          <w:tab w:val="left" w:pos="0"/>
        </w:tabs>
        <w:autoSpaceDE w:val="0"/>
        <w:autoSpaceDN w:val="0"/>
        <w:spacing w:after="0" w:line="240" w:lineRule="auto"/>
        <w:ind w:left="0" w:right="109" w:firstLine="0"/>
        <w:contextualSpacing w:val="0"/>
        <w:jc w:val="both"/>
        <w:rPr>
          <w:rFonts w:ascii="Times New Roman" w:hAnsi="Times New Roman" w:cs="Times New Roman"/>
          <w:sz w:val="24"/>
          <w:szCs w:val="24"/>
        </w:rPr>
      </w:pPr>
      <w:r w:rsidRPr="00256FA5">
        <w:rPr>
          <w:rFonts w:ascii="Times New Roman" w:hAnsi="Times New Roman" w:cs="Times New Roman"/>
          <w:sz w:val="24"/>
          <w:szCs w:val="24"/>
        </w:rPr>
        <w:t>При подписании Договора, Дополнительных соглашений, Актов приема-передачи оборудования и оказания услуг, изменении условий Договора, а также совершении иных действий во исполнение Договора, в том числе и при выставлении счета/счета-фактуры Оператор вправе использовать факсимильный способ воспроизведения подписи с помощью средств механического или иного</w:t>
      </w:r>
      <w:r w:rsidRPr="00256FA5">
        <w:rPr>
          <w:rFonts w:ascii="Times New Roman" w:hAnsi="Times New Roman" w:cs="Times New Roman"/>
          <w:spacing w:val="-18"/>
          <w:sz w:val="24"/>
          <w:szCs w:val="24"/>
        </w:rPr>
        <w:t xml:space="preserve"> </w:t>
      </w:r>
      <w:r w:rsidRPr="00256FA5">
        <w:rPr>
          <w:rFonts w:ascii="Times New Roman" w:hAnsi="Times New Roman" w:cs="Times New Roman"/>
          <w:sz w:val="24"/>
          <w:szCs w:val="24"/>
        </w:rPr>
        <w:t>копирования.</w:t>
      </w:r>
    </w:p>
    <w:p w:rsidR="00C47CA8" w:rsidRPr="00256FA5" w:rsidRDefault="00C47CA8" w:rsidP="00256FA5">
      <w:pPr>
        <w:pStyle w:val="a9"/>
        <w:widowControl w:val="0"/>
        <w:autoSpaceDE w:val="0"/>
        <w:autoSpaceDN w:val="0"/>
        <w:adjustRightInd w:val="0"/>
        <w:spacing w:after="0" w:line="240" w:lineRule="auto"/>
        <w:ind w:left="1069"/>
        <w:rPr>
          <w:rFonts w:ascii="Times New Roman" w:hAnsi="Times New Roman" w:cs="Times New Roman"/>
          <w:sz w:val="24"/>
          <w:szCs w:val="24"/>
        </w:rPr>
      </w:pPr>
    </w:p>
    <w:p w:rsidR="00C47CA8" w:rsidRPr="00256FA5" w:rsidRDefault="00C47CA8"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Права и обязанности сторон.</w:t>
      </w:r>
    </w:p>
    <w:p w:rsidR="00C47CA8" w:rsidRPr="00256FA5" w:rsidRDefault="00C47CA8" w:rsidP="005300E1">
      <w:pPr>
        <w:pStyle w:val="a9"/>
        <w:widowControl w:val="0"/>
        <w:numPr>
          <w:ilvl w:val="1"/>
          <w:numId w:val="27"/>
        </w:numPr>
        <w:autoSpaceDE w:val="0"/>
        <w:autoSpaceDN w:val="0"/>
        <w:adjustRightInd w:val="0"/>
        <w:spacing w:after="0" w:line="240" w:lineRule="auto"/>
        <w:ind w:left="0" w:firstLine="0"/>
        <w:rPr>
          <w:rFonts w:ascii="Times New Roman" w:hAnsi="Times New Roman" w:cs="Times New Roman"/>
          <w:sz w:val="24"/>
          <w:szCs w:val="24"/>
          <w:u w:val="single"/>
        </w:rPr>
      </w:pPr>
      <w:r w:rsidRPr="00256FA5">
        <w:rPr>
          <w:rFonts w:ascii="Times New Roman" w:hAnsi="Times New Roman" w:cs="Times New Roman"/>
          <w:sz w:val="24"/>
          <w:szCs w:val="24"/>
        </w:rPr>
        <w:t xml:space="preserve"> </w:t>
      </w:r>
      <w:r w:rsidRPr="00256FA5">
        <w:rPr>
          <w:rFonts w:ascii="Times New Roman" w:hAnsi="Times New Roman" w:cs="Times New Roman"/>
          <w:sz w:val="24"/>
          <w:szCs w:val="24"/>
          <w:u w:val="single"/>
        </w:rPr>
        <w:t>Оператор обязан:</w:t>
      </w:r>
    </w:p>
    <w:p w:rsidR="00C47CA8" w:rsidRPr="004569E4" w:rsidRDefault="006340EA" w:rsidP="00256FA5">
      <w:pPr>
        <w:widowControl w:val="0"/>
        <w:numPr>
          <w:ilvl w:val="0"/>
          <w:numId w:val="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4569E4">
        <w:rPr>
          <w:rFonts w:ascii="Times New Roman" w:hAnsi="Times New Roman" w:cs="Times New Roman"/>
          <w:sz w:val="24"/>
          <w:szCs w:val="24"/>
        </w:rPr>
        <w:t>О</w:t>
      </w:r>
      <w:r w:rsidR="00C47CA8" w:rsidRPr="004569E4">
        <w:rPr>
          <w:rFonts w:ascii="Times New Roman" w:hAnsi="Times New Roman" w:cs="Times New Roman"/>
          <w:sz w:val="24"/>
          <w:szCs w:val="24"/>
        </w:rPr>
        <w:t>казывать Абоненту и (или) пользователю Услуги в соответствии с законодательством Российской Федерации, настоящ</w:t>
      </w:r>
      <w:r w:rsidR="009E0696">
        <w:rPr>
          <w:rFonts w:ascii="Times New Roman" w:hAnsi="Times New Roman" w:cs="Times New Roman"/>
          <w:sz w:val="24"/>
          <w:szCs w:val="24"/>
        </w:rPr>
        <w:t>им Порядком оказания услуг связи</w:t>
      </w:r>
      <w:r w:rsidR="00C47CA8" w:rsidRPr="004569E4">
        <w:rPr>
          <w:rFonts w:ascii="Times New Roman" w:hAnsi="Times New Roman" w:cs="Times New Roman"/>
          <w:sz w:val="24"/>
          <w:szCs w:val="24"/>
        </w:rPr>
        <w:t xml:space="preserve"> и лицензиями Федеральной службы по надзору в сфере связи РФ №</w:t>
      </w:r>
      <w:r w:rsidR="00CF1064" w:rsidRPr="004569E4">
        <w:rPr>
          <w:rFonts w:ascii="Times New Roman" w:hAnsi="Times New Roman" w:cs="Times New Roman"/>
          <w:sz w:val="24"/>
          <w:szCs w:val="24"/>
        </w:rPr>
        <w:t>182453</w:t>
      </w:r>
      <w:r w:rsidR="00C47CA8" w:rsidRPr="004569E4">
        <w:rPr>
          <w:rFonts w:ascii="Times New Roman" w:hAnsi="Times New Roman" w:cs="Times New Roman"/>
          <w:sz w:val="24"/>
          <w:szCs w:val="24"/>
        </w:rPr>
        <w:t xml:space="preserve"> от 14.09.20</w:t>
      </w:r>
      <w:r w:rsidR="00CF1064" w:rsidRPr="004569E4">
        <w:rPr>
          <w:rFonts w:ascii="Times New Roman" w:hAnsi="Times New Roman" w:cs="Times New Roman"/>
          <w:sz w:val="24"/>
          <w:szCs w:val="24"/>
        </w:rPr>
        <w:t>20</w:t>
      </w:r>
      <w:r w:rsidR="00C47CA8" w:rsidRPr="004569E4">
        <w:rPr>
          <w:rFonts w:ascii="Times New Roman" w:hAnsi="Times New Roman" w:cs="Times New Roman"/>
          <w:sz w:val="24"/>
          <w:szCs w:val="24"/>
        </w:rPr>
        <w:t xml:space="preserve"> г., </w:t>
      </w:r>
      <w:r w:rsidR="00C47CA8" w:rsidRPr="004569E4">
        <w:rPr>
          <w:rFonts w:ascii="Times New Roman" w:hAnsi="Times New Roman" w:cs="Times New Roman"/>
          <w:sz w:val="24"/>
          <w:szCs w:val="24"/>
        </w:rPr>
        <w:lastRenderedPageBreak/>
        <w:t>№</w:t>
      </w:r>
      <w:r w:rsidR="00CF1064" w:rsidRPr="004569E4">
        <w:rPr>
          <w:rFonts w:ascii="Times New Roman" w:hAnsi="Times New Roman" w:cs="Times New Roman"/>
          <w:sz w:val="24"/>
          <w:szCs w:val="24"/>
        </w:rPr>
        <w:t>182454</w:t>
      </w:r>
      <w:r w:rsidR="00C47CA8" w:rsidRPr="004569E4">
        <w:rPr>
          <w:rFonts w:ascii="Times New Roman" w:hAnsi="Times New Roman" w:cs="Times New Roman"/>
          <w:sz w:val="24"/>
          <w:szCs w:val="24"/>
        </w:rPr>
        <w:t xml:space="preserve"> от 14.09.20</w:t>
      </w:r>
      <w:r w:rsidR="00CF1064" w:rsidRPr="004569E4">
        <w:rPr>
          <w:rFonts w:ascii="Times New Roman" w:hAnsi="Times New Roman" w:cs="Times New Roman"/>
          <w:sz w:val="24"/>
          <w:szCs w:val="24"/>
        </w:rPr>
        <w:t>20</w:t>
      </w:r>
      <w:r w:rsidR="00C47CA8" w:rsidRPr="004569E4">
        <w:rPr>
          <w:rFonts w:ascii="Times New Roman" w:hAnsi="Times New Roman" w:cs="Times New Roman"/>
          <w:sz w:val="24"/>
          <w:szCs w:val="24"/>
        </w:rPr>
        <w:t xml:space="preserve"> г. № 151336 от 17.02.2017г; № 151337 от 17.02.2017г; №151338 от 17.02.2017г; №</w:t>
      </w:r>
      <w:r w:rsidR="00CF1064" w:rsidRPr="004569E4">
        <w:rPr>
          <w:rFonts w:ascii="Times New Roman" w:hAnsi="Times New Roman" w:cs="Times New Roman"/>
          <w:sz w:val="24"/>
          <w:szCs w:val="24"/>
        </w:rPr>
        <w:t>180707</w:t>
      </w:r>
      <w:r w:rsidR="00C47CA8" w:rsidRPr="004569E4">
        <w:rPr>
          <w:rFonts w:ascii="Times New Roman" w:hAnsi="Times New Roman" w:cs="Times New Roman"/>
          <w:sz w:val="24"/>
          <w:szCs w:val="24"/>
        </w:rPr>
        <w:t xml:space="preserve"> от 17.02.2017г; </w:t>
      </w:r>
      <w:proofErr w:type="gramEnd"/>
    </w:p>
    <w:p w:rsidR="00C47CA8" w:rsidRPr="00256FA5" w:rsidRDefault="00027F35" w:rsidP="00256FA5">
      <w:pPr>
        <w:widowControl w:val="0"/>
        <w:numPr>
          <w:ilvl w:val="0"/>
          <w:numId w:val="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И</w:t>
      </w:r>
      <w:r w:rsidR="00C47CA8" w:rsidRPr="00256FA5">
        <w:rPr>
          <w:rFonts w:ascii="Times New Roman" w:hAnsi="Times New Roman" w:cs="Times New Roman"/>
          <w:sz w:val="24"/>
          <w:szCs w:val="24"/>
        </w:rPr>
        <w:t xml:space="preserve">звещать Абонентов и (или) пользователей через средства массовой информации и в местах работы с Абонентами и (или) пользователями об изменении тарифов на Услуги не менее чем за 10 (десять) дней до введения новых тарифов; </w:t>
      </w:r>
    </w:p>
    <w:p w:rsidR="008D1EBB" w:rsidRPr="004569E4" w:rsidRDefault="008D1EBB" w:rsidP="00256FA5">
      <w:pPr>
        <w:widowControl w:val="0"/>
        <w:numPr>
          <w:ilvl w:val="0"/>
          <w:numId w:val="8"/>
        </w:numPr>
        <w:tabs>
          <w:tab w:val="clear" w:pos="720"/>
          <w:tab w:val="num" w:pos="-142"/>
        </w:tabs>
        <w:overflowPunct w:val="0"/>
        <w:autoSpaceDE w:val="0"/>
        <w:autoSpaceDN w:val="0"/>
        <w:adjustRightInd w:val="0"/>
        <w:spacing w:after="0" w:line="240" w:lineRule="auto"/>
        <w:ind w:left="0" w:right="20" w:firstLine="0"/>
        <w:jc w:val="both"/>
        <w:rPr>
          <w:rFonts w:ascii="Times New Roman" w:hAnsi="Times New Roman" w:cs="Times New Roman"/>
          <w:sz w:val="24"/>
          <w:szCs w:val="24"/>
        </w:rPr>
      </w:pPr>
      <w:r w:rsidRPr="004569E4">
        <w:rPr>
          <w:rFonts w:ascii="Times New Roman" w:hAnsi="Times New Roman" w:cs="Times New Roman"/>
          <w:sz w:val="24"/>
          <w:szCs w:val="24"/>
        </w:rPr>
        <w:t>Согласовать время и сроки подключения к сети связи Оператора с Абонентом и (или) пользователем.</w:t>
      </w:r>
    </w:p>
    <w:p w:rsidR="00C47CA8" w:rsidRPr="00256FA5" w:rsidRDefault="00027F35" w:rsidP="00256FA5">
      <w:pPr>
        <w:widowControl w:val="0"/>
        <w:numPr>
          <w:ilvl w:val="0"/>
          <w:numId w:val="8"/>
        </w:numPr>
        <w:tabs>
          <w:tab w:val="clear" w:pos="720"/>
          <w:tab w:val="num" w:pos="-142"/>
        </w:tabs>
        <w:overflowPunct w:val="0"/>
        <w:autoSpaceDE w:val="0"/>
        <w:autoSpaceDN w:val="0"/>
        <w:adjustRightInd w:val="0"/>
        <w:spacing w:after="0" w:line="240" w:lineRule="auto"/>
        <w:ind w:left="0" w:right="20" w:firstLine="0"/>
        <w:jc w:val="both"/>
        <w:rPr>
          <w:rFonts w:ascii="Times New Roman" w:hAnsi="Times New Roman" w:cs="Times New Roman"/>
          <w:sz w:val="24"/>
          <w:szCs w:val="24"/>
        </w:rPr>
      </w:pPr>
      <w:r w:rsidRPr="00256FA5">
        <w:rPr>
          <w:rFonts w:ascii="Times New Roman" w:hAnsi="Times New Roman" w:cs="Times New Roman"/>
          <w:sz w:val="24"/>
          <w:szCs w:val="24"/>
        </w:rPr>
        <w:t>Н</w:t>
      </w:r>
      <w:r w:rsidR="00C47CA8" w:rsidRPr="00256FA5">
        <w:rPr>
          <w:rFonts w:ascii="Times New Roman" w:hAnsi="Times New Roman" w:cs="Times New Roman"/>
          <w:sz w:val="24"/>
          <w:szCs w:val="24"/>
        </w:rPr>
        <w:t xml:space="preserve">азначать по согласованию с Абонентом и (или) пользователем новый срок исполнения Услуг, если несоблюдение срока было обусловлено обстоятельствами непреодолимой силы; </w:t>
      </w:r>
    </w:p>
    <w:p w:rsidR="00C47CA8" w:rsidRPr="00256FA5" w:rsidRDefault="00027F35" w:rsidP="00256FA5">
      <w:pPr>
        <w:widowControl w:val="0"/>
        <w:numPr>
          <w:ilvl w:val="0"/>
          <w:numId w:val="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О</w:t>
      </w:r>
      <w:r w:rsidR="00C47CA8" w:rsidRPr="00256FA5">
        <w:rPr>
          <w:rFonts w:ascii="Times New Roman" w:hAnsi="Times New Roman" w:cs="Times New Roman"/>
          <w:sz w:val="24"/>
          <w:szCs w:val="24"/>
        </w:rPr>
        <w:t xml:space="preserve">беспечивать соблюдение тайны связи в соответствии с действующим законодательством РФ; </w:t>
      </w:r>
    </w:p>
    <w:p w:rsidR="00C47CA8" w:rsidRPr="00256FA5" w:rsidRDefault="00027F35" w:rsidP="00256FA5">
      <w:pPr>
        <w:widowControl w:val="0"/>
        <w:numPr>
          <w:ilvl w:val="0"/>
          <w:numId w:val="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О</w:t>
      </w:r>
      <w:r w:rsidR="00C47CA8" w:rsidRPr="00256FA5">
        <w:rPr>
          <w:rFonts w:ascii="Times New Roman" w:hAnsi="Times New Roman" w:cs="Times New Roman"/>
          <w:sz w:val="24"/>
          <w:szCs w:val="24"/>
        </w:rPr>
        <w:t xml:space="preserve">казывать бесплатно и круглосуточно следующие информационно-справочные услуги: </w:t>
      </w:r>
    </w:p>
    <w:p w:rsidR="001816DC" w:rsidRPr="00256FA5" w:rsidRDefault="001816DC"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предоставление информации о тарифах на Услуги, о территории оказания Услуг (зоне обслуживания); </w:t>
      </w:r>
    </w:p>
    <w:p w:rsidR="001816DC" w:rsidRPr="00256FA5" w:rsidRDefault="001816DC"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предоставление Абоненту информации о состоянии его Лицевого счета; </w:t>
      </w:r>
    </w:p>
    <w:p w:rsidR="001816DC" w:rsidRPr="00256FA5" w:rsidRDefault="001816DC" w:rsidP="00256FA5">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56FA5">
        <w:rPr>
          <w:rFonts w:ascii="Times New Roman" w:hAnsi="Times New Roman" w:cs="Times New Roman"/>
          <w:sz w:val="24"/>
          <w:szCs w:val="24"/>
        </w:rPr>
        <w:t xml:space="preserve">- прием от Абонента и (или) пользователя информации о технических неисправностях, препятствующих пользованию Услугами; </w:t>
      </w:r>
    </w:p>
    <w:p w:rsidR="001816DC" w:rsidRPr="00256FA5" w:rsidRDefault="001816DC"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предоставление информации об оказываемых Услугах и необходимых разъяснений. </w:t>
      </w:r>
    </w:p>
    <w:p w:rsidR="001816DC" w:rsidRPr="00256FA5" w:rsidRDefault="001816DC" w:rsidP="00256FA5">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256FA5">
        <w:rPr>
          <w:rFonts w:ascii="Times New Roman" w:hAnsi="Times New Roman" w:cs="Times New Roman"/>
          <w:sz w:val="24"/>
          <w:szCs w:val="24"/>
        </w:rPr>
        <w:t>Оказание бесплатных информационно-справочных услуг может производиться с использованием авто</w:t>
      </w:r>
      <w:r w:rsidR="00A5147D" w:rsidRPr="00256FA5">
        <w:rPr>
          <w:rFonts w:ascii="Times New Roman" w:hAnsi="Times New Roman" w:cs="Times New Roman"/>
          <w:sz w:val="24"/>
          <w:szCs w:val="24"/>
        </w:rPr>
        <w:t xml:space="preserve"> </w:t>
      </w:r>
      <w:r w:rsidRPr="00256FA5">
        <w:rPr>
          <w:rFonts w:ascii="Times New Roman" w:hAnsi="Times New Roman" w:cs="Times New Roman"/>
          <w:sz w:val="24"/>
          <w:szCs w:val="24"/>
        </w:rPr>
        <w:t>информаторов.</w:t>
      </w:r>
    </w:p>
    <w:p w:rsidR="00C47CA8" w:rsidRPr="00256FA5" w:rsidRDefault="001816DC" w:rsidP="00256FA5">
      <w:pPr>
        <w:widowControl w:val="0"/>
        <w:numPr>
          <w:ilvl w:val="0"/>
          <w:numId w:val="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П</w:t>
      </w:r>
      <w:r w:rsidR="00C47CA8" w:rsidRPr="00256FA5">
        <w:rPr>
          <w:rFonts w:ascii="Times New Roman" w:hAnsi="Times New Roman" w:cs="Times New Roman"/>
          <w:sz w:val="24"/>
          <w:szCs w:val="24"/>
        </w:rPr>
        <w:t>редоставлять информацию, включающую в себя:</w:t>
      </w:r>
    </w:p>
    <w:p w:rsidR="00C47CA8" w:rsidRPr="00256FA5" w:rsidRDefault="00A5147D"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наименование (фирменное наименование) Оператора, перечень его обособленных подразделений, места их нахождения и режим работы; </w:t>
      </w:r>
    </w:p>
    <w:p w:rsidR="00C47CA8" w:rsidRPr="00256FA5" w:rsidRDefault="00A5147D" w:rsidP="00256FA5">
      <w:pPr>
        <w:widowControl w:val="0"/>
        <w:tabs>
          <w:tab w:val="num" w:pos="780"/>
        </w:tabs>
        <w:overflowPunct w:val="0"/>
        <w:autoSpaceDE w:val="0"/>
        <w:autoSpaceDN w:val="0"/>
        <w:adjustRightInd w:val="0"/>
        <w:spacing w:after="0" w:line="240" w:lineRule="auto"/>
        <w:ind w:right="2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реквизиты выданных Оператору лицензий на осуществление деятельности в области связи и лицензионные условия; </w:t>
      </w:r>
    </w:p>
    <w:p w:rsidR="00C47CA8" w:rsidRPr="00256FA5" w:rsidRDefault="00A5147D"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перечень Услуг, условия и порядок их оказания; </w:t>
      </w:r>
    </w:p>
    <w:p w:rsidR="00C47CA8" w:rsidRPr="00256FA5" w:rsidRDefault="00A5147D"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тарифы</w:t>
      </w: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на</w:t>
      </w: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Услуги; </w:t>
      </w:r>
    </w:p>
    <w:p w:rsidR="00C47CA8" w:rsidRPr="00256FA5" w:rsidRDefault="00A5147D"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порядок, формы и системы оплаты Услуг; </w:t>
      </w:r>
    </w:p>
    <w:p w:rsidR="00C47CA8" w:rsidRPr="00256FA5" w:rsidRDefault="00A5147D" w:rsidP="00256FA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номера телефонов системы информационно-справочного обслуживания; </w:t>
      </w:r>
    </w:p>
    <w:p w:rsidR="00C47CA8" w:rsidRPr="00256FA5" w:rsidRDefault="00A5147D" w:rsidP="00256FA5">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 xml:space="preserve">иную информацию, </w:t>
      </w:r>
      <w:r w:rsidR="00C04899" w:rsidRPr="00256FA5">
        <w:rPr>
          <w:rFonts w:ascii="Times New Roman" w:hAnsi="Times New Roman" w:cs="Times New Roman"/>
          <w:sz w:val="24"/>
          <w:szCs w:val="24"/>
        </w:rPr>
        <w:t>обязанность,</w:t>
      </w:r>
      <w:r w:rsidR="00C47CA8" w:rsidRPr="00256FA5">
        <w:rPr>
          <w:rFonts w:ascii="Times New Roman" w:hAnsi="Times New Roman" w:cs="Times New Roman"/>
          <w:sz w:val="24"/>
          <w:szCs w:val="24"/>
        </w:rPr>
        <w:t xml:space="preserve"> по предоставлению которой возлагается на Оператора действующим законодательством. </w:t>
      </w:r>
    </w:p>
    <w:p w:rsidR="00C47CA8" w:rsidRPr="00256FA5" w:rsidRDefault="00C47CA8" w:rsidP="00256FA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256FA5">
        <w:rPr>
          <w:rFonts w:ascii="Times New Roman" w:hAnsi="Times New Roman" w:cs="Times New Roman"/>
          <w:sz w:val="24"/>
          <w:szCs w:val="24"/>
        </w:rPr>
        <w:t xml:space="preserve">Указанная информация в наглядной и доступной форме бесплатно доводится до сведения Абонентов и (или) пользователей путем размещения на Сайте Оператора </w:t>
      </w:r>
      <w:r w:rsidRPr="00256FA5">
        <w:rPr>
          <w:rFonts w:ascii="Times New Roman" w:hAnsi="Times New Roman" w:cs="Times New Roman"/>
          <w:sz w:val="24"/>
          <w:szCs w:val="24"/>
          <w:u w:val="single"/>
        </w:rPr>
        <w:t>http://www.serdi.ru</w:t>
      </w:r>
      <w:r w:rsidR="00C04899">
        <w:rPr>
          <w:rFonts w:ascii="Times New Roman" w:hAnsi="Times New Roman" w:cs="Times New Roman"/>
          <w:sz w:val="24"/>
          <w:szCs w:val="24"/>
        </w:rPr>
        <w:t>.</w:t>
      </w:r>
    </w:p>
    <w:p w:rsidR="001816DC" w:rsidRPr="00256FA5" w:rsidRDefault="001816DC" w:rsidP="00256FA5">
      <w:pPr>
        <w:pStyle w:val="a9"/>
        <w:widowControl w:val="0"/>
        <w:numPr>
          <w:ilvl w:val="0"/>
          <w:numId w:val="8"/>
        </w:numPr>
        <w:tabs>
          <w:tab w:val="clear" w:pos="720"/>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В</w:t>
      </w:r>
      <w:r w:rsidR="00C47CA8" w:rsidRPr="00256FA5">
        <w:rPr>
          <w:rFonts w:ascii="Times New Roman" w:hAnsi="Times New Roman" w:cs="Times New Roman"/>
          <w:sz w:val="24"/>
          <w:szCs w:val="24"/>
        </w:rPr>
        <w:t xml:space="preserve"> качестве добровольно принятого на себя обязательства принимать меры, препятствующие распространению спама, а также ограничить доступ к информационным ресурсам, запрещенным к распространению, в порядке и на условиях, установленных де</w:t>
      </w:r>
      <w:r w:rsidRPr="00256FA5">
        <w:rPr>
          <w:rFonts w:ascii="Times New Roman" w:hAnsi="Times New Roman" w:cs="Times New Roman"/>
          <w:sz w:val="24"/>
          <w:szCs w:val="24"/>
        </w:rPr>
        <w:t>йствующим законодательством РФ.</w:t>
      </w:r>
    </w:p>
    <w:p w:rsidR="001816DC" w:rsidRPr="00256FA5" w:rsidRDefault="001816DC" w:rsidP="00256FA5">
      <w:pPr>
        <w:pStyle w:val="a9"/>
        <w:widowControl w:val="0"/>
        <w:numPr>
          <w:ilvl w:val="0"/>
          <w:numId w:val="8"/>
        </w:numPr>
        <w:tabs>
          <w:tab w:val="clear" w:pos="720"/>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4569E4">
        <w:rPr>
          <w:rFonts w:ascii="Times New Roman" w:hAnsi="Times New Roman" w:cs="Times New Roman"/>
          <w:sz w:val="24"/>
          <w:szCs w:val="24"/>
        </w:rPr>
        <w:t>У</w:t>
      </w:r>
      <w:r w:rsidR="00C47CA8" w:rsidRPr="004569E4">
        <w:rPr>
          <w:rFonts w:ascii="Times New Roman" w:hAnsi="Times New Roman" w:cs="Times New Roman"/>
          <w:sz w:val="24"/>
          <w:szCs w:val="24"/>
        </w:rPr>
        <w:t>странять неисправности</w:t>
      </w:r>
      <w:r w:rsidR="008D1EBB" w:rsidRPr="004569E4">
        <w:rPr>
          <w:rFonts w:ascii="Times New Roman" w:hAnsi="Times New Roman" w:cs="Times New Roman"/>
          <w:sz w:val="24"/>
          <w:szCs w:val="24"/>
        </w:rPr>
        <w:t xml:space="preserve"> (в том числе носящие аварийный характер)</w:t>
      </w:r>
      <w:r w:rsidR="00C47CA8" w:rsidRPr="004569E4">
        <w:rPr>
          <w:rFonts w:ascii="Times New Roman" w:hAnsi="Times New Roman" w:cs="Times New Roman"/>
          <w:sz w:val="24"/>
          <w:szCs w:val="24"/>
        </w:rPr>
        <w:t>, препятствующие пользованию Услугами, с учетом технической возможности</w:t>
      </w:r>
      <w:r w:rsidR="008D1EBB" w:rsidRPr="004569E4">
        <w:rPr>
          <w:rFonts w:ascii="Times New Roman" w:hAnsi="Times New Roman" w:cs="Times New Roman"/>
          <w:sz w:val="24"/>
          <w:szCs w:val="24"/>
        </w:rPr>
        <w:t xml:space="preserve"> </w:t>
      </w:r>
      <w:r w:rsidR="00C47CA8" w:rsidRPr="004569E4">
        <w:rPr>
          <w:rFonts w:ascii="Times New Roman" w:hAnsi="Times New Roman" w:cs="Times New Roman"/>
          <w:sz w:val="24"/>
          <w:szCs w:val="24"/>
        </w:rPr>
        <w:t>в срок, не превышающий 7</w:t>
      </w:r>
      <w:r w:rsidRPr="004569E4">
        <w:rPr>
          <w:rFonts w:ascii="Times New Roman" w:hAnsi="Times New Roman" w:cs="Times New Roman"/>
          <w:sz w:val="24"/>
          <w:szCs w:val="24"/>
        </w:rPr>
        <w:t xml:space="preserve"> (семь)</w:t>
      </w:r>
      <w:r w:rsidR="00C47CA8" w:rsidRPr="004569E4">
        <w:rPr>
          <w:rFonts w:ascii="Times New Roman" w:hAnsi="Times New Roman" w:cs="Times New Roman"/>
          <w:sz w:val="24"/>
          <w:szCs w:val="24"/>
        </w:rPr>
        <w:t xml:space="preserve"> рабочих дней </w:t>
      </w:r>
      <w:proofErr w:type="gramStart"/>
      <w:r w:rsidR="00C47CA8" w:rsidRPr="004569E4">
        <w:rPr>
          <w:rFonts w:ascii="Times New Roman" w:hAnsi="Times New Roman" w:cs="Times New Roman"/>
          <w:sz w:val="24"/>
          <w:szCs w:val="24"/>
        </w:rPr>
        <w:t>с даты поступления</w:t>
      </w:r>
      <w:proofErr w:type="gramEnd"/>
      <w:r w:rsidR="00C47CA8" w:rsidRPr="004569E4">
        <w:rPr>
          <w:rFonts w:ascii="Times New Roman" w:hAnsi="Times New Roman" w:cs="Times New Roman"/>
          <w:sz w:val="24"/>
          <w:szCs w:val="24"/>
        </w:rPr>
        <w:t xml:space="preserve"> заявки Абонента</w:t>
      </w:r>
      <w:r w:rsidR="00C47CA8" w:rsidRPr="00256FA5">
        <w:rPr>
          <w:rFonts w:ascii="Times New Roman" w:hAnsi="Times New Roman" w:cs="Times New Roman"/>
          <w:sz w:val="24"/>
          <w:szCs w:val="24"/>
        </w:rPr>
        <w:t>, за исключением</w:t>
      </w:r>
      <w:bookmarkStart w:id="1" w:name="page5"/>
      <w:bookmarkEnd w:id="1"/>
      <w:r w:rsidRPr="00256FA5">
        <w:rPr>
          <w:rFonts w:ascii="Times New Roman" w:hAnsi="Times New Roman" w:cs="Times New Roman"/>
          <w:sz w:val="24"/>
          <w:szCs w:val="24"/>
        </w:rPr>
        <w:t xml:space="preserve"> </w:t>
      </w:r>
      <w:r w:rsidR="00C47CA8" w:rsidRPr="00256FA5">
        <w:rPr>
          <w:rFonts w:ascii="Times New Roman" w:hAnsi="Times New Roman" w:cs="Times New Roman"/>
          <w:sz w:val="24"/>
          <w:szCs w:val="24"/>
        </w:rPr>
        <w:t>случаев отсутствия доступа Оператора к месту повреждения (аварии). Неисправности, возникшие по вине Абонента, устранять с учетом технических возможностей за дополнительную плату в соответствии с действующим прейскурантом Оператора.</w:t>
      </w:r>
    </w:p>
    <w:p w:rsidR="001816DC" w:rsidRPr="00256FA5" w:rsidRDefault="001816DC" w:rsidP="00256FA5">
      <w:pPr>
        <w:pStyle w:val="a9"/>
        <w:widowControl w:val="0"/>
        <w:numPr>
          <w:ilvl w:val="0"/>
          <w:numId w:val="8"/>
        </w:numPr>
        <w:tabs>
          <w:tab w:val="clear" w:pos="720"/>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И</w:t>
      </w:r>
      <w:r w:rsidR="00C47CA8" w:rsidRPr="00256FA5">
        <w:rPr>
          <w:rFonts w:ascii="Times New Roman" w:hAnsi="Times New Roman" w:cs="Times New Roman"/>
          <w:sz w:val="24"/>
          <w:szCs w:val="24"/>
        </w:rPr>
        <w:t>звещать Абонентов и (или) пользователей о предполагаемых перерывах в предоставлении Услуг</w:t>
      </w:r>
      <w:r w:rsidR="00C04899">
        <w:rPr>
          <w:rFonts w:ascii="Times New Roman" w:hAnsi="Times New Roman" w:cs="Times New Roman"/>
          <w:sz w:val="24"/>
          <w:szCs w:val="24"/>
        </w:rPr>
        <w:t xml:space="preserve"> связи</w:t>
      </w:r>
      <w:r w:rsidR="00C47CA8" w:rsidRPr="00256FA5">
        <w:rPr>
          <w:rFonts w:ascii="Times New Roman" w:hAnsi="Times New Roman" w:cs="Times New Roman"/>
          <w:sz w:val="24"/>
          <w:szCs w:val="24"/>
        </w:rPr>
        <w:t xml:space="preserve">, связанных с необходимостью проведения планово-профилактических работ, не позднее, чем за 12 (двенадцать) часов до предполагаемого начала их проведения, путем размещения соответствующей информации на Сайте Оператора. Проведение планово-профилактических работ сроком не более чем 6 (шесть) </w:t>
      </w:r>
      <w:r w:rsidR="00C47CA8" w:rsidRPr="00256FA5">
        <w:rPr>
          <w:rFonts w:ascii="Times New Roman" w:hAnsi="Times New Roman" w:cs="Times New Roman"/>
          <w:sz w:val="24"/>
          <w:szCs w:val="24"/>
        </w:rPr>
        <w:lastRenderedPageBreak/>
        <w:t>часов подряд не считается прерыванием предоставления Услуг и подлежит оплате Абонентом.</w:t>
      </w:r>
    </w:p>
    <w:p w:rsidR="00C47CA8" w:rsidRPr="00256FA5" w:rsidRDefault="001816DC" w:rsidP="00256FA5">
      <w:pPr>
        <w:pStyle w:val="a9"/>
        <w:widowControl w:val="0"/>
        <w:numPr>
          <w:ilvl w:val="0"/>
          <w:numId w:val="8"/>
        </w:numPr>
        <w:tabs>
          <w:tab w:val="clear" w:pos="720"/>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eastAsia="Times New Roman" w:hAnsi="Times New Roman" w:cs="Times New Roman"/>
          <w:sz w:val="24"/>
          <w:szCs w:val="24"/>
          <w:shd w:val="clear" w:color="auto" w:fill="FFFFFF"/>
        </w:rPr>
        <w:t>П</w:t>
      </w:r>
      <w:r w:rsidR="00C47CA8" w:rsidRPr="00256FA5">
        <w:rPr>
          <w:rFonts w:ascii="Times New Roman" w:eastAsia="Times New Roman" w:hAnsi="Times New Roman" w:cs="Times New Roman"/>
          <w:sz w:val="24"/>
          <w:szCs w:val="24"/>
          <w:shd w:val="clear" w:color="auto" w:fill="FFFFFF"/>
        </w:rPr>
        <w:t xml:space="preserve">роизвести подключение в срок не позднее 30 календарных дней </w:t>
      </w:r>
      <w:proofErr w:type="gramStart"/>
      <w:r w:rsidR="00C47CA8" w:rsidRPr="00256FA5">
        <w:rPr>
          <w:rFonts w:ascii="Times New Roman" w:eastAsia="Times New Roman" w:hAnsi="Times New Roman" w:cs="Times New Roman"/>
          <w:sz w:val="24"/>
          <w:szCs w:val="24"/>
          <w:shd w:val="clear" w:color="auto" w:fill="FFFFFF"/>
        </w:rPr>
        <w:t>с даты создания</w:t>
      </w:r>
      <w:proofErr w:type="gramEnd"/>
      <w:r w:rsidR="00C47CA8" w:rsidRPr="00256FA5">
        <w:rPr>
          <w:rFonts w:ascii="Times New Roman" w:eastAsia="Times New Roman" w:hAnsi="Times New Roman" w:cs="Times New Roman"/>
          <w:sz w:val="24"/>
          <w:szCs w:val="24"/>
          <w:shd w:val="clear" w:color="auto" w:fill="FFFFFF"/>
        </w:rPr>
        <w:t xml:space="preserve"> технической возможности. О конкретной дате и времени выполнения работ Оператор оповещает заявителя в соответствии с его контактными данными, указанными в заявлении. Заявитель обязан </w:t>
      </w:r>
      <w:r w:rsidR="00C04899" w:rsidRPr="00256FA5">
        <w:rPr>
          <w:rFonts w:ascii="Times New Roman" w:eastAsia="Times New Roman" w:hAnsi="Times New Roman" w:cs="Times New Roman"/>
          <w:sz w:val="24"/>
          <w:szCs w:val="24"/>
          <w:shd w:val="clear" w:color="auto" w:fill="FFFFFF"/>
        </w:rPr>
        <w:t xml:space="preserve">в назначенную дату </w:t>
      </w:r>
      <w:r w:rsidR="00C47CA8" w:rsidRPr="00256FA5">
        <w:rPr>
          <w:rFonts w:ascii="Times New Roman" w:eastAsia="Times New Roman" w:hAnsi="Times New Roman" w:cs="Times New Roman"/>
          <w:sz w:val="24"/>
          <w:szCs w:val="24"/>
          <w:shd w:val="clear" w:color="auto" w:fill="FFFFFF"/>
        </w:rPr>
        <w:t>обеспечить доступ сотрудников Оператора к необходимым коммуникациям дома на отрезке от узла связи Оператора до этажа, на котором находится помещение заявителя, и в помещение, в котором Услуги будут оказываться. В случае необходимости согласования, получения разрешений</w:t>
      </w:r>
      <w:r w:rsidR="009705FB">
        <w:rPr>
          <w:rFonts w:ascii="Times New Roman" w:eastAsia="Times New Roman" w:hAnsi="Times New Roman" w:cs="Times New Roman"/>
          <w:sz w:val="24"/>
          <w:szCs w:val="24"/>
          <w:shd w:val="clear" w:color="auto" w:fill="FFFFFF"/>
        </w:rPr>
        <w:t xml:space="preserve"> и необходимых </w:t>
      </w:r>
      <w:r w:rsidR="00C47CA8" w:rsidRPr="00256FA5">
        <w:rPr>
          <w:rFonts w:ascii="Times New Roman" w:eastAsia="Times New Roman" w:hAnsi="Times New Roman" w:cs="Times New Roman"/>
          <w:sz w:val="24"/>
          <w:szCs w:val="24"/>
          <w:shd w:val="clear" w:color="auto" w:fill="FFFFFF"/>
        </w:rPr>
        <w:t>ключей от эксплуатирующих</w:t>
      </w:r>
      <w:r w:rsidR="009705FB">
        <w:rPr>
          <w:rFonts w:ascii="Times New Roman" w:eastAsia="Times New Roman" w:hAnsi="Times New Roman" w:cs="Times New Roman"/>
          <w:sz w:val="24"/>
          <w:szCs w:val="24"/>
          <w:shd w:val="clear" w:color="auto" w:fill="FFFFFF"/>
        </w:rPr>
        <w:t>/управляющих</w:t>
      </w:r>
      <w:r w:rsidR="00C47CA8" w:rsidRPr="00256FA5">
        <w:rPr>
          <w:rFonts w:ascii="Times New Roman" w:eastAsia="Times New Roman" w:hAnsi="Times New Roman" w:cs="Times New Roman"/>
          <w:sz w:val="24"/>
          <w:szCs w:val="24"/>
          <w:shd w:val="clear" w:color="auto" w:fill="FFFFFF"/>
        </w:rPr>
        <w:t xml:space="preserve"> организаци</w:t>
      </w:r>
      <w:r w:rsidR="009705FB">
        <w:rPr>
          <w:rFonts w:ascii="Times New Roman" w:eastAsia="Times New Roman" w:hAnsi="Times New Roman" w:cs="Times New Roman"/>
          <w:sz w:val="24"/>
          <w:szCs w:val="24"/>
          <w:shd w:val="clear" w:color="auto" w:fill="FFFFFF"/>
        </w:rPr>
        <w:t>й</w:t>
      </w:r>
      <w:r w:rsidR="00C47CA8" w:rsidRPr="00256FA5">
        <w:rPr>
          <w:rFonts w:ascii="Times New Roman" w:eastAsia="Times New Roman" w:hAnsi="Times New Roman" w:cs="Times New Roman"/>
          <w:sz w:val="24"/>
          <w:szCs w:val="24"/>
          <w:shd w:val="clear" w:color="auto" w:fill="FFFFFF"/>
        </w:rPr>
        <w:t>, заявитель обязан оказать содействие Оператору в их получении.</w:t>
      </w:r>
    </w:p>
    <w:p w:rsidR="00A5147D" w:rsidRPr="00256FA5" w:rsidRDefault="00A5147D"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u w:val="single"/>
        </w:rPr>
      </w:pPr>
      <w:r w:rsidRPr="00256FA5">
        <w:rPr>
          <w:rFonts w:ascii="Times New Roman" w:hAnsi="Times New Roman" w:cs="Times New Roman"/>
          <w:sz w:val="24"/>
          <w:szCs w:val="24"/>
          <w:u w:val="single"/>
        </w:rPr>
        <w:t>Оператор вправе:</w:t>
      </w:r>
    </w:p>
    <w:p w:rsidR="00340A14" w:rsidRPr="00256FA5" w:rsidRDefault="00340A14"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При чрезвычайных ситуациях природного и техногенного характера в порядке, определенном законодательством Российской Федерации, временно прекращать или ограничивать оказание Услуг. </w:t>
      </w:r>
    </w:p>
    <w:p w:rsidR="00340A14" w:rsidRPr="00256FA5" w:rsidRDefault="00340A14"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Самостоятельно определять перечень и время предоставляемых платных информационно-справочных услуг. </w:t>
      </w:r>
    </w:p>
    <w:p w:rsidR="00D96542" w:rsidRPr="00256FA5" w:rsidRDefault="00340A14"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Отказать в заключение Договора при отсутствии технической возможности предоставления доступа к сети связи Оператора, сообщив об этом заявителю в письменной форме в срок, не превышающий 10 (десять) дней </w:t>
      </w:r>
      <w:proofErr w:type="gramStart"/>
      <w:r w:rsidRPr="00256FA5">
        <w:rPr>
          <w:rFonts w:ascii="Times New Roman" w:hAnsi="Times New Roman" w:cs="Times New Roman"/>
          <w:sz w:val="24"/>
          <w:szCs w:val="24"/>
        </w:rPr>
        <w:t>с даты окончания</w:t>
      </w:r>
      <w:proofErr w:type="gramEnd"/>
      <w:r w:rsidRPr="00256FA5">
        <w:rPr>
          <w:rFonts w:ascii="Times New Roman" w:hAnsi="Times New Roman" w:cs="Times New Roman"/>
          <w:sz w:val="24"/>
          <w:szCs w:val="24"/>
        </w:rPr>
        <w:t xml:space="preserve"> проверки наличия технической возможности, проводимой на основании Заявления.</w:t>
      </w:r>
    </w:p>
    <w:p w:rsidR="009A61FF" w:rsidRPr="00256FA5" w:rsidRDefault="00340A14"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Передать третьему лицу полномочия Оператора по заключению Договора от имени и за счет Оператора, а также осуществлять расчеты с Абонентом от имени Оператора. По Договору, заключенному третьим лицом от имени и за счет Оператора, права и обязанности возникают непосредственно у Оператора</w:t>
      </w:r>
      <w:r w:rsidR="009A61FF" w:rsidRPr="00256FA5">
        <w:rPr>
          <w:rFonts w:ascii="Times New Roman" w:hAnsi="Times New Roman" w:cs="Times New Roman"/>
          <w:sz w:val="24"/>
          <w:szCs w:val="24"/>
        </w:rPr>
        <w:t>.</w:t>
      </w:r>
    </w:p>
    <w:p w:rsidR="009A61FF" w:rsidRPr="00256FA5" w:rsidRDefault="00D96542"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Уведомив Абонента</w:t>
      </w:r>
      <w:r w:rsidR="009A61FF" w:rsidRPr="00256FA5">
        <w:rPr>
          <w:rFonts w:ascii="Times New Roman" w:hAnsi="Times New Roman" w:cs="Times New Roman"/>
          <w:sz w:val="24"/>
          <w:szCs w:val="24"/>
        </w:rPr>
        <w:t xml:space="preserve"> путем размещения информации в Личном кабинете Абонента и/или заказным письмом с уведомлением</w:t>
      </w:r>
      <w:r w:rsidR="00CF1064">
        <w:rPr>
          <w:rFonts w:ascii="Times New Roman" w:hAnsi="Times New Roman" w:cs="Times New Roman"/>
          <w:sz w:val="24"/>
          <w:szCs w:val="24"/>
        </w:rPr>
        <w:t xml:space="preserve"> </w:t>
      </w:r>
      <w:r w:rsidR="00CF1064" w:rsidRPr="004569E4">
        <w:rPr>
          <w:rFonts w:ascii="Times New Roman" w:hAnsi="Times New Roman" w:cs="Times New Roman"/>
          <w:sz w:val="24"/>
          <w:szCs w:val="24"/>
        </w:rPr>
        <w:t>или иными способами</w:t>
      </w:r>
      <w:r w:rsidR="009A61FF" w:rsidRPr="00256FA5">
        <w:rPr>
          <w:rFonts w:ascii="Times New Roman" w:hAnsi="Times New Roman" w:cs="Times New Roman"/>
          <w:sz w:val="24"/>
          <w:szCs w:val="24"/>
        </w:rPr>
        <w:t>,  по адресу установки оборудования, указанному в Заявлении</w:t>
      </w:r>
      <w:r w:rsidRPr="00256FA5">
        <w:rPr>
          <w:rFonts w:ascii="Times New Roman" w:hAnsi="Times New Roman" w:cs="Times New Roman"/>
          <w:sz w:val="24"/>
          <w:szCs w:val="24"/>
        </w:rPr>
        <w:t xml:space="preserve">, приостановить оказание ему Услуг в случае нарушения Абонентом условий оказания этих Услуг, а также установленных </w:t>
      </w:r>
      <w:r w:rsidR="009A61FF" w:rsidRPr="00256FA5">
        <w:rPr>
          <w:rFonts w:ascii="Times New Roman" w:hAnsi="Times New Roman" w:cs="Times New Roman"/>
          <w:sz w:val="24"/>
          <w:szCs w:val="24"/>
        </w:rPr>
        <w:t>Федеральным законом</w:t>
      </w:r>
      <w:r w:rsidRPr="00256FA5">
        <w:rPr>
          <w:rFonts w:ascii="Times New Roman" w:hAnsi="Times New Roman" w:cs="Times New Roman"/>
          <w:sz w:val="24"/>
          <w:szCs w:val="24"/>
        </w:rPr>
        <w:t xml:space="preserve"> «О связи», иными нормативными правовыми актами и </w:t>
      </w:r>
      <w:r w:rsidR="009A61FF" w:rsidRPr="00256FA5">
        <w:rPr>
          <w:rFonts w:ascii="Times New Roman" w:hAnsi="Times New Roman" w:cs="Times New Roman"/>
          <w:sz w:val="24"/>
          <w:szCs w:val="24"/>
        </w:rPr>
        <w:t xml:space="preserve">Договором. Нарушения могут быть связаны, </w:t>
      </w:r>
      <w:r w:rsidRPr="00256FA5">
        <w:rPr>
          <w:rFonts w:ascii="Times New Roman" w:hAnsi="Times New Roman" w:cs="Times New Roman"/>
          <w:sz w:val="24"/>
          <w:szCs w:val="24"/>
        </w:rPr>
        <w:t>в том числе</w:t>
      </w:r>
      <w:r w:rsidR="009A61FF" w:rsidRPr="00256FA5">
        <w:rPr>
          <w:rFonts w:ascii="Times New Roman" w:hAnsi="Times New Roman" w:cs="Times New Roman"/>
          <w:sz w:val="24"/>
          <w:szCs w:val="24"/>
        </w:rPr>
        <w:t xml:space="preserve"> с</w:t>
      </w:r>
      <w:r w:rsidRPr="00256FA5">
        <w:rPr>
          <w:rFonts w:ascii="Times New Roman" w:hAnsi="Times New Roman" w:cs="Times New Roman"/>
          <w:sz w:val="24"/>
          <w:szCs w:val="24"/>
        </w:rPr>
        <w:t xml:space="preserve"> нарушени</w:t>
      </w:r>
      <w:r w:rsidR="009A61FF" w:rsidRPr="00256FA5">
        <w:rPr>
          <w:rFonts w:ascii="Times New Roman" w:hAnsi="Times New Roman" w:cs="Times New Roman"/>
          <w:sz w:val="24"/>
          <w:szCs w:val="24"/>
        </w:rPr>
        <w:t>ем</w:t>
      </w:r>
      <w:r w:rsidRPr="00256FA5">
        <w:rPr>
          <w:rFonts w:ascii="Times New Roman" w:hAnsi="Times New Roman" w:cs="Times New Roman"/>
          <w:sz w:val="24"/>
          <w:szCs w:val="24"/>
        </w:rPr>
        <w:t xml:space="preserve"> сроков оплаты оказанных Абоненту Услуг </w:t>
      </w:r>
      <w:r w:rsidR="001E4B20">
        <w:rPr>
          <w:rFonts w:ascii="Times New Roman" w:hAnsi="Times New Roman" w:cs="Times New Roman"/>
          <w:sz w:val="24"/>
          <w:szCs w:val="24"/>
        </w:rPr>
        <w:t xml:space="preserve">связи </w:t>
      </w:r>
      <w:r w:rsidRPr="00256FA5">
        <w:rPr>
          <w:rFonts w:ascii="Times New Roman" w:hAnsi="Times New Roman" w:cs="Times New Roman"/>
          <w:sz w:val="24"/>
          <w:szCs w:val="24"/>
        </w:rPr>
        <w:t xml:space="preserve">и </w:t>
      </w:r>
      <w:r w:rsidR="009A61FF" w:rsidRPr="00256FA5">
        <w:rPr>
          <w:rFonts w:ascii="Times New Roman" w:hAnsi="Times New Roman" w:cs="Times New Roman"/>
          <w:sz w:val="24"/>
          <w:szCs w:val="24"/>
        </w:rPr>
        <w:t xml:space="preserve">с </w:t>
      </w:r>
      <w:r w:rsidRPr="00256FA5">
        <w:rPr>
          <w:rFonts w:ascii="Times New Roman" w:hAnsi="Times New Roman" w:cs="Times New Roman"/>
          <w:sz w:val="24"/>
          <w:szCs w:val="24"/>
        </w:rPr>
        <w:t>обязательств</w:t>
      </w:r>
      <w:r w:rsidR="009A61FF" w:rsidRPr="00256FA5">
        <w:rPr>
          <w:rFonts w:ascii="Times New Roman" w:hAnsi="Times New Roman" w:cs="Times New Roman"/>
          <w:sz w:val="24"/>
          <w:szCs w:val="24"/>
        </w:rPr>
        <w:t>ами</w:t>
      </w:r>
      <w:r w:rsidRPr="00256FA5">
        <w:rPr>
          <w:rFonts w:ascii="Times New Roman" w:hAnsi="Times New Roman" w:cs="Times New Roman"/>
          <w:sz w:val="24"/>
          <w:szCs w:val="24"/>
        </w:rPr>
        <w:t>, предусмотренны</w:t>
      </w:r>
      <w:r w:rsidR="009A61FF" w:rsidRPr="00256FA5">
        <w:rPr>
          <w:rFonts w:ascii="Times New Roman" w:hAnsi="Times New Roman" w:cs="Times New Roman"/>
          <w:sz w:val="24"/>
          <w:szCs w:val="24"/>
        </w:rPr>
        <w:t>ми</w:t>
      </w:r>
      <w:r w:rsidRPr="00256FA5">
        <w:rPr>
          <w:rFonts w:ascii="Times New Roman" w:hAnsi="Times New Roman" w:cs="Times New Roman"/>
          <w:sz w:val="24"/>
          <w:szCs w:val="24"/>
        </w:rPr>
        <w:t xml:space="preserve"> настоящ</w:t>
      </w:r>
      <w:r w:rsidR="009E0696">
        <w:rPr>
          <w:rFonts w:ascii="Times New Roman" w:hAnsi="Times New Roman" w:cs="Times New Roman"/>
          <w:sz w:val="24"/>
          <w:szCs w:val="24"/>
        </w:rPr>
        <w:t>им порядком</w:t>
      </w:r>
      <w:r w:rsidR="009A61FF" w:rsidRPr="00256FA5">
        <w:rPr>
          <w:rFonts w:ascii="Times New Roman" w:hAnsi="Times New Roman" w:cs="Times New Roman"/>
          <w:sz w:val="24"/>
          <w:szCs w:val="24"/>
        </w:rPr>
        <w:t>. Тако</w:t>
      </w:r>
      <w:r w:rsidR="001E4B20">
        <w:rPr>
          <w:rFonts w:ascii="Times New Roman" w:hAnsi="Times New Roman" w:cs="Times New Roman"/>
          <w:sz w:val="24"/>
          <w:szCs w:val="24"/>
        </w:rPr>
        <w:t>е</w:t>
      </w:r>
      <w:r w:rsidR="009A61FF" w:rsidRPr="00256FA5">
        <w:rPr>
          <w:rFonts w:ascii="Times New Roman" w:hAnsi="Times New Roman" w:cs="Times New Roman"/>
          <w:sz w:val="24"/>
          <w:szCs w:val="24"/>
        </w:rPr>
        <w:t xml:space="preserve"> приостановление может быть осуществлено вплоть </w:t>
      </w:r>
      <w:r w:rsidRPr="00256FA5">
        <w:rPr>
          <w:rFonts w:ascii="Times New Roman" w:hAnsi="Times New Roman" w:cs="Times New Roman"/>
          <w:sz w:val="24"/>
          <w:szCs w:val="24"/>
        </w:rPr>
        <w:t xml:space="preserve">до устранения </w:t>
      </w:r>
      <w:r w:rsidR="009A61FF" w:rsidRPr="00256FA5">
        <w:rPr>
          <w:rFonts w:ascii="Times New Roman" w:hAnsi="Times New Roman" w:cs="Times New Roman"/>
          <w:sz w:val="24"/>
          <w:szCs w:val="24"/>
        </w:rPr>
        <w:t xml:space="preserve">Абонентом </w:t>
      </w:r>
      <w:r w:rsidRPr="00256FA5">
        <w:rPr>
          <w:rFonts w:ascii="Times New Roman" w:hAnsi="Times New Roman" w:cs="Times New Roman"/>
          <w:sz w:val="24"/>
          <w:szCs w:val="24"/>
        </w:rPr>
        <w:t>нарушения или предоставления документов, подтверждающих оплату Оператору стоимости оказанных Услуг (в случае, если приостановление оказания Услуг было вызвано нарушением сроков их оплаты).</w:t>
      </w:r>
    </w:p>
    <w:p w:rsidR="009A61FF" w:rsidRPr="00256FA5" w:rsidRDefault="009A61FF" w:rsidP="00256FA5">
      <w:pPr>
        <w:pStyle w:val="a9"/>
        <w:widowControl w:val="0"/>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256FA5">
        <w:rPr>
          <w:rFonts w:ascii="Times New Roman" w:hAnsi="Times New Roman" w:cs="Times New Roman"/>
          <w:sz w:val="24"/>
          <w:szCs w:val="24"/>
        </w:rPr>
        <w:t>В случае не</w:t>
      </w:r>
      <w:r w:rsidR="0093271E" w:rsidRPr="00256FA5">
        <w:rPr>
          <w:rFonts w:ascii="Times New Roman" w:hAnsi="Times New Roman" w:cs="Times New Roman"/>
          <w:sz w:val="24"/>
          <w:szCs w:val="24"/>
        </w:rPr>
        <w:t xml:space="preserve"> </w:t>
      </w:r>
      <w:r w:rsidRPr="00256FA5">
        <w:rPr>
          <w:rFonts w:ascii="Times New Roman" w:hAnsi="Times New Roman" w:cs="Times New Roman"/>
          <w:sz w:val="24"/>
          <w:szCs w:val="24"/>
        </w:rPr>
        <w:t xml:space="preserve">устранения таких нарушений в течение 6 (шести) месяцев с </w:t>
      </w:r>
      <w:r w:rsidR="001E4B20">
        <w:rPr>
          <w:rFonts w:ascii="Times New Roman" w:hAnsi="Times New Roman" w:cs="Times New Roman"/>
          <w:sz w:val="24"/>
          <w:szCs w:val="24"/>
        </w:rPr>
        <w:t>момента</w:t>
      </w:r>
      <w:r w:rsidRPr="00256FA5">
        <w:rPr>
          <w:rFonts w:ascii="Times New Roman" w:hAnsi="Times New Roman" w:cs="Times New Roman"/>
          <w:sz w:val="24"/>
          <w:szCs w:val="24"/>
        </w:rPr>
        <w:t xml:space="preserve"> получения Абонентом от Оператора уведомления в письменной форме о намерении приостановить оказание Услуг, Оператор в одностороннем порядке вправе расторгнуть Договор. </w:t>
      </w:r>
    </w:p>
    <w:p w:rsidR="008671D7" w:rsidRPr="00256FA5" w:rsidRDefault="0093271E"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Вносить предложения по изменению Договора, подключению Абонентом новых Услуг путем размещения оферты на сайте </w:t>
      </w:r>
      <w:r w:rsidR="008671D7" w:rsidRPr="00256FA5">
        <w:rPr>
          <w:rFonts w:ascii="Times New Roman" w:hAnsi="Times New Roman" w:cs="Times New Roman"/>
          <w:sz w:val="24"/>
          <w:szCs w:val="24"/>
        </w:rPr>
        <w:t>Оператора</w:t>
      </w:r>
      <w:r w:rsidRPr="00256FA5">
        <w:rPr>
          <w:rFonts w:ascii="Times New Roman" w:hAnsi="Times New Roman" w:cs="Times New Roman"/>
          <w:sz w:val="24"/>
          <w:szCs w:val="24"/>
        </w:rPr>
        <w:t xml:space="preserve"> </w:t>
      </w:r>
      <w:r w:rsidR="008671D7" w:rsidRPr="00256FA5">
        <w:rPr>
          <w:rFonts w:ascii="Times New Roman" w:hAnsi="Times New Roman" w:cs="Times New Roman"/>
          <w:sz w:val="24"/>
          <w:szCs w:val="24"/>
          <w:u w:val="single"/>
        </w:rPr>
        <w:t>http://www.serdi.ru</w:t>
      </w:r>
      <w:r w:rsidR="008671D7" w:rsidRPr="00256FA5">
        <w:rPr>
          <w:rFonts w:ascii="Times New Roman" w:hAnsi="Times New Roman" w:cs="Times New Roman"/>
          <w:sz w:val="24"/>
          <w:szCs w:val="24"/>
        </w:rPr>
        <w:t xml:space="preserve"> </w:t>
      </w:r>
      <w:r w:rsidRPr="00256FA5">
        <w:rPr>
          <w:rFonts w:ascii="Times New Roman" w:hAnsi="Times New Roman" w:cs="Times New Roman"/>
          <w:sz w:val="24"/>
          <w:szCs w:val="24"/>
        </w:rPr>
        <w:t xml:space="preserve">или направления письменного уведомления Абоненту или иными способами. </w:t>
      </w:r>
    </w:p>
    <w:p w:rsidR="00683397" w:rsidRPr="00256FA5" w:rsidRDefault="0093271E"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6FA5">
        <w:rPr>
          <w:rFonts w:ascii="Times New Roman" w:hAnsi="Times New Roman" w:cs="Times New Roman"/>
          <w:sz w:val="24"/>
          <w:szCs w:val="24"/>
        </w:rPr>
        <w:t>Самостоятельно устанавливать и/или изменять Тарифные планы, отдельные Тарифы на Услуги, определять иные ценовые условия предоставления Услуг</w:t>
      </w:r>
      <w:r w:rsidR="001E4B20">
        <w:rPr>
          <w:rFonts w:ascii="Times New Roman" w:hAnsi="Times New Roman" w:cs="Times New Roman"/>
          <w:sz w:val="24"/>
          <w:szCs w:val="24"/>
        </w:rPr>
        <w:t xml:space="preserve"> связи</w:t>
      </w:r>
      <w:r w:rsidRPr="00256FA5">
        <w:rPr>
          <w:rFonts w:ascii="Times New Roman" w:hAnsi="Times New Roman" w:cs="Times New Roman"/>
          <w:sz w:val="24"/>
          <w:szCs w:val="24"/>
        </w:rPr>
        <w:t>, при условии извещения Абонента не менее чем за 10 (десять) дней о введении указанных изменений путем размещения соответствующей информации на сайте</w:t>
      </w:r>
      <w:r w:rsidR="008671D7" w:rsidRPr="00256FA5">
        <w:rPr>
          <w:rFonts w:ascii="Times New Roman" w:hAnsi="Times New Roman" w:cs="Times New Roman"/>
          <w:sz w:val="24"/>
          <w:szCs w:val="24"/>
        </w:rPr>
        <w:t xml:space="preserve"> Оператора </w:t>
      </w:r>
      <w:r w:rsidR="008671D7" w:rsidRPr="00256FA5">
        <w:rPr>
          <w:rFonts w:ascii="Times New Roman" w:hAnsi="Times New Roman" w:cs="Times New Roman"/>
          <w:sz w:val="24"/>
          <w:szCs w:val="24"/>
          <w:u w:val="single"/>
        </w:rPr>
        <w:t>http://www.serdi.ru</w:t>
      </w:r>
      <w:r w:rsidRPr="00256FA5">
        <w:rPr>
          <w:rFonts w:ascii="Times New Roman" w:hAnsi="Times New Roman" w:cs="Times New Roman"/>
          <w:sz w:val="24"/>
          <w:szCs w:val="24"/>
        </w:rPr>
        <w:t xml:space="preserve">, в центрах продаж и обслуживания абонентов Оператора. </w:t>
      </w:r>
      <w:proofErr w:type="gramEnd"/>
    </w:p>
    <w:p w:rsidR="00683397" w:rsidRPr="00256FA5" w:rsidRDefault="0093271E"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Требовать от Абонента исполнения обязательств по Договору, в т</w:t>
      </w:r>
      <w:r w:rsidR="001E4B20">
        <w:rPr>
          <w:rFonts w:ascii="Times New Roman" w:hAnsi="Times New Roman" w:cs="Times New Roman"/>
          <w:sz w:val="24"/>
          <w:szCs w:val="24"/>
        </w:rPr>
        <w:t>ом числе</w:t>
      </w:r>
      <w:r w:rsidRPr="00256FA5">
        <w:rPr>
          <w:rFonts w:ascii="Times New Roman" w:hAnsi="Times New Roman" w:cs="Times New Roman"/>
          <w:sz w:val="24"/>
          <w:szCs w:val="24"/>
        </w:rPr>
        <w:t xml:space="preserve"> неисполненных перед Оператором денежных обязательств. </w:t>
      </w:r>
    </w:p>
    <w:p w:rsidR="00683397" w:rsidRPr="00256FA5" w:rsidRDefault="0093271E"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Требовать возмещения полной стоимости восстановления оборудования Оператора в случае его повреждения по вине Абонента, а в случае не</w:t>
      </w:r>
      <w:r w:rsidR="001E4B20">
        <w:rPr>
          <w:rFonts w:ascii="Times New Roman" w:hAnsi="Times New Roman" w:cs="Times New Roman"/>
          <w:sz w:val="24"/>
          <w:szCs w:val="24"/>
        </w:rPr>
        <w:t xml:space="preserve"> </w:t>
      </w:r>
      <w:r w:rsidRPr="00256FA5">
        <w:rPr>
          <w:rFonts w:ascii="Times New Roman" w:hAnsi="Times New Roman" w:cs="Times New Roman"/>
          <w:sz w:val="24"/>
          <w:szCs w:val="24"/>
        </w:rPr>
        <w:t xml:space="preserve">возврата оборудования </w:t>
      </w:r>
      <w:r w:rsidRPr="00256FA5">
        <w:rPr>
          <w:rFonts w:ascii="Times New Roman" w:hAnsi="Times New Roman" w:cs="Times New Roman"/>
          <w:sz w:val="24"/>
          <w:szCs w:val="24"/>
        </w:rPr>
        <w:lastRenderedPageBreak/>
        <w:t xml:space="preserve">Абонентом – полную оплату стоимости оборудования. </w:t>
      </w:r>
    </w:p>
    <w:p w:rsidR="00A5147D" w:rsidRDefault="0093271E" w:rsidP="005300E1">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Предоставлять (направлять) Абоненту информацию, в том числе рекламного характера, об Услугах Оператора, способах и условиях </w:t>
      </w:r>
      <w:r w:rsidRPr="004569E4">
        <w:rPr>
          <w:rFonts w:ascii="Times New Roman" w:hAnsi="Times New Roman" w:cs="Times New Roman"/>
          <w:sz w:val="24"/>
          <w:szCs w:val="24"/>
        </w:rPr>
        <w:t>предоставления и</w:t>
      </w:r>
      <w:r w:rsidR="00BA6B48" w:rsidRPr="004569E4">
        <w:rPr>
          <w:rFonts w:ascii="Times New Roman" w:hAnsi="Times New Roman" w:cs="Times New Roman"/>
          <w:sz w:val="24"/>
          <w:szCs w:val="24"/>
        </w:rPr>
        <w:t xml:space="preserve"> их</w:t>
      </w:r>
      <w:r w:rsidRPr="004569E4">
        <w:rPr>
          <w:rFonts w:ascii="Times New Roman" w:hAnsi="Times New Roman" w:cs="Times New Roman"/>
          <w:sz w:val="24"/>
          <w:szCs w:val="24"/>
        </w:rPr>
        <w:t xml:space="preserve"> заказа в</w:t>
      </w:r>
      <w:r w:rsidRPr="00256FA5">
        <w:rPr>
          <w:rFonts w:ascii="Times New Roman" w:hAnsi="Times New Roman" w:cs="Times New Roman"/>
          <w:sz w:val="24"/>
          <w:szCs w:val="24"/>
        </w:rPr>
        <w:t xml:space="preserve"> соответствии с требованиями действующего законодательства.</w:t>
      </w:r>
    </w:p>
    <w:p w:rsidR="008B3DA0" w:rsidRPr="008B3DA0" w:rsidRDefault="008B3DA0" w:rsidP="008B3DA0">
      <w:pPr>
        <w:pStyle w:val="a9"/>
        <w:widowControl w:val="0"/>
        <w:numPr>
          <w:ilvl w:val="2"/>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3DA0">
        <w:rPr>
          <w:rFonts w:ascii="Times New Roman" w:hAnsi="Times New Roman" w:cs="Times New Roman"/>
          <w:sz w:val="24"/>
          <w:szCs w:val="24"/>
        </w:rPr>
        <w:t>Для подключения абонентов Оператор использует специализированное оборудование, предоставляемое  абоненту во временное пользование на период действия договора абонентского обслуживания.</w:t>
      </w:r>
    </w:p>
    <w:p w:rsidR="008B3DA0" w:rsidRPr="00256FA5" w:rsidRDefault="008B3DA0" w:rsidP="008B3DA0">
      <w:pPr>
        <w:pStyle w:val="a9"/>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8B3DA0">
        <w:rPr>
          <w:rFonts w:ascii="Times New Roman" w:hAnsi="Times New Roman" w:cs="Times New Roman"/>
          <w:sz w:val="24"/>
          <w:szCs w:val="24"/>
        </w:rPr>
        <w:t>В случае</w:t>
      </w:r>
      <w:proofErr w:type="gramStart"/>
      <w:r w:rsidRPr="008B3DA0">
        <w:rPr>
          <w:rFonts w:ascii="Times New Roman" w:hAnsi="Times New Roman" w:cs="Times New Roman"/>
          <w:sz w:val="24"/>
          <w:szCs w:val="24"/>
        </w:rPr>
        <w:t>,</w:t>
      </w:r>
      <w:proofErr w:type="gramEnd"/>
      <w:r w:rsidRPr="008B3DA0">
        <w:rPr>
          <w:rFonts w:ascii="Times New Roman" w:hAnsi="Times New Roman" w:cs="Times New Roman"/>
          <w:sz w:val="24"/>
          <w:szCs w:val="24"/>
        </w:rPr>
        <w:t xml:space="preserve"> если абонент не пользуется услугами связи Оператора в течение двух месяцев подряд, Оператор вправе расторгнуть договор в одностороннем порядке и обратиться к абоненту за возвратом установленного оборудования. Если абонент отказался возвращать оборудование, Оператор вправе обратиться в судебные органы с исковыми требованиями о возврате специализированного оборудования или взыскания денежных средств, в размере стоимости данного оборудования.</w:t>
      </w:r>
    </w:p>
    <w:p w:rsidR="00984D48" w:rsidRPr="00256FA5" w:rsidRDefault="00683397" w:rsidP="005300E1">
      <w:pPr>
        <w:pStyle w:val="a9"/>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u w:val="single"/>
        </w:rPr>
      </w:pPr>
      <w:r w:rsidRPr="00256FA5">
        <w:rPr>
          <w:rFonts w:ascii="Times New Roman" w:hAnsi="Times New Roman" w:cs="Times New Roman"/>
          <w:sz w:val="24"/>
          <w:szCs w:val="24"/>
          <w:u w:val="single"/>
        </w:rPr>
        <w:t>Абонент обязан:</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Вносить плату за предоставление Услуг</w:t>
      </w:r>
      <w:r w:rsidR="001E4B20">
        <w:rPr>
          <w:rFonts w:ascii="Times New Roman" w:hAnsi="Times New Roman" w:cs="Times New Roman"/>
          <w:sz w:val="24"/>
          <w:szCs w:val="24"/>
        </w:rPr>
        <w:t xml:space="preserve"> связи</w:t>
      </w:r>
      <w:r w:rsidRPr="00256FA5">
        <w:rPr>
          <w:rFonts w:ascii="Times New Roman" w:hAnsi="Times New Roman" w:cs="Times New Roman"/>
          <w:sz w:val="24"/>
          <w:szCs w:val="24"/>
        </w:rPr>
        <w:t xml:space="preserve"> в полном объеме и в определенные Договором сроки, а также самостоятельно и своевременно, не реже 1 (одного) раза в месяц, контролировать баланс своего Лицевого счета; </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 xml:space="preserve">Не подключать к Абонентской линии оборудование, которое не соответствует установленным требованиям. </w:t>
      </w:r>
      <w:r w:rsidR="009821DB" w:rsidRPr="00256FA5">
        <w:rPr>
          <w:rFonts w:ascii="Times New Roman" w:hAnsi="Times New Roman" w:cs="Times New Roman"/>
          <w:sz w:val="24"/>
          <w:szCs w:val="24"/>
        </w:rPr>
        <w:t>Использовать только сертифицированное оборудование и лицензируемое программное обеспечение при получении Услуг</w:t>
      </w:r>
      <w:r w:rsidR="001E4B20">
        <w:rPr>
          <w:rFonts w:ascii="Times New Roman" w:hAnsi="Times New Roman" w:cs="Times New Roman"/>
          <w:sz w:val="24"/>
          <w:szCs w:val="24"/>
        </w:rPr>
        <w:t xml:space="preserve"> связи</w:t>
      </w:r>
      <w:r w:rsidR="009821DB" w:rsidRPr="00256FA5">
        <w:rPr>
          <w:rFonts w:ascii="Times New Roman" w:hAnsi="Times New Roman" w:cs="Times New Roman"/>
          <w:sz w:val="24"/>
          <w:szCs w:val="24"/>
        </w:rPr>
        <w:t>, при этом в случае несоблюдения указанного условия, Абонент несёт риск наступления неблагоприятных для него последствий, в том числе связанных с возможностью постороннего подключения. В случае если оконечное оборудование Абонента не поддерживает скорость передачи данных</w:t>
      </w:r>
      <w:r w:rsidR="00BB59CC" w:rsidRPr="00256FA5">
        <w:rPr>
          <w:rFonts w:ascii="Times New Roman" w:hAnsi="Times New Roman" w:cs="Times New Roman"/>
          <w:sz w:val="24"/>
          <w:szCs w:val="24"/>
        </w:rPr>
        <w:t xml:space="preserve"> по выбранному тарифному плану </w:t>
      </w:r>
      <w:r w:rsidR="009821DB" w:rsidRPr="00256FA5">
        <w:rPr>
          <w:rFonts w:ascii="Times New Roman" w:hAnsi="Times New Roman" w:cs="Times New Roman"/>
          <w:sz w:val="24"/>
          <w:szCs w:val="24"/>
        </w:rPr>
        <w:t>скорость Интернет-соединения (передачи данных) может быть меньше, чем в выбранном тарифном плане.</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proofErr w:type="gramStart"/>
      <w:r w:rsidRPr="00256FA5">
        <w:rPr>
          <w:rFonts w:ascii="Times New Roman" w:hAnsi="Times New Roman" w:cs="Times New Roman"/>
          <w:sz w:val="24"/>
          <w:szCs w:val="24"/>
        </w:rPr>
        <w:t>Не использовать компьютерные программы, либо иную компьютерную информацию, заведомо предназначенную для несанкционированного уничтожения, блокирования, модификации программного обеспечения, позволяющего несанкционированно использовать услуги Оператора (несанкционированный просмотр IP TV, телевизионных каналов, не входящих в тарифный план, выбранный Абонентом, использование логинов и паролей для доступа в сеть Интернет, не принадлежащих Абоненту), копирования компьютерной информации или нейтрализации средств защиты компьютерной информации, на оборудовании Оператора.</w:t>
      </w:r>
      <w:proofErr w:type="gramEnd"/>
      <w:r w:rsidRPr="00256FA5">
        <w:rPr>
          <w:rFonts w:ascii="Times New Roman" w:hAnsi="Times New Roman" w:cs="Times New Roman"/>
          <w:sz w:val="24"/>
          <w:szCs w:val="24"/>
        </w:rPr>
        <w:t xml:space="preserve"> В случае нарушения требований настоящего пункта Абонент может быть привлечен к уголовной ответственности, в соответствии с действующим законодательством РФ.</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 xml:space="preserve">Сообщать Оператору в срок, не превышающий 60 (шестьдесят) дней, о прекращении своего права владения и (или) пользования помещением, в котором установлено оборудование, а также об изменении </w:t>
      </w:r>
      <w:r w:rsidR="00080E1E">
        <w:rPr>
          <w:rFonts w:ascii="Times New Roman" w:hAnsi="Times New Roman" w:cs="Times New Roman"/>
          <w:sz w:val="24"/>
          <w:szCs w:val="24"/>
        </w:rPr>
        <w:t xml:space="preserve">вносимых в договор (изменение </w:t>
      </w:r>
      <w:r w:rsidRPr="00256FA5">
        <w:rPr>
          <w:rFonts w:ascii="Times New Roman" w:hAnsi="Times New Roman" w:cs="Times New Roman"/>
          <w:sz w:val="24"/>
          <w:szCs w:val="24"/>
        </w:rPr>
        <w:t>фамилии</w:t>
      </w:r>
      <w:r w:rsidR="00080E1E">
        <w:rPr>
          <w:rFonts w:ascii="Times New Roman" w:hAnsi="Times New Roman" w:cs="Times New Roman"/>
          <w:sz w:val="24"/>
          <w:szCs w:val="24"/>
        </w:rPr>
        <w:t xml:space="preserve">, </w:t>
      </w:r>
      <w:r w:rsidRPr="00256FA5">
        <w:rPr>
          <w:rFonts w:ascii="Times New Roman" w:hAnsi="Times New Roman" w:cs="Times New Roman"/>
          <w:sz w:val="24"/>
          <w:szCs w:val="24"/>
        </w:rPr>
        <w:t>имени, отчества</w:t>
      </w:r>
      <w:r w:rsidR="00080E1E">
        <w:rPr>
          <w:rFonts w:ascii="Times New Roman" w:hAnsi="Times New Roman" w:cs="Times New Roman"/>
          <w:sz w:val="24"/>
          <w:szCs w:val="24"/>
        </w:rPr>
        <w:t>,</w:t>
      </w:r>
      <w:r w:rsidRPr="00256FA5">
        <w:rPr>
          <w:rFonts w:ascii="Times New Roman" w:hAnsi="Times New Roman" w:cs="Times New Roman"/>
          <w:sz w:val="24"/>
          <w:szCs w:val="24"/>
        </w:rPr>
        <w:t xml:space="preserve"> места жительства</w:t>
      </w:r>
      <w:r w:rsidR="00080E1E">
        <w:rPr>
          <w:rFonts w:ascii="Times New Roman" w:hAnsi="Times New Roman" w:cs="Times New Roman"/>
          <w:sz w:val="24"/>
          <w:szCs w:val="24"/>
        </w:rPr>
        <w:t xml:space="preserve"> и т.д.).</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Содержать в исправном состоянии Абонентскую линию и оборудование, находящееся в помещении Абонента.</w:t>
      </w:r>
      <w:r w:rsidR="004C7566" w:rsidRPr="00256FA5">
        <w:rPr>
          <w:rFonts w:ascii="Times New Roman" w:hAnsi="Times New Roman" w:cs="Times New Roman"/>
          <w:sz w:val="24"/>
          <w:szCs w:val="24"/>
        </w:rPr>
        <w:t xml:space="preserve"> Использовать пользовательское (оконечное) устройство и иное оконечное оборудование, каналы связи (абонентские линии), предоставленные Оператором, только для получения услуг, оказание которых Оператором или иными лицами предусмотрено Договором.</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Предоставить пользовательское (оконечное) оборудование, подлежащее подключению к Абонентской линии, если иное не установлено Договором, соблюдать правила эксплуатации оборудования, предпринимать меры по защите оборудования от вредоносного программного обеспечения.</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proofErr w:type="gramStart"/>
      <w:r w:rsidRPr="00256FA5">
        <w:rPr>
          <w:rFonts w:ascii="Times New Roman" w:hAnsi="Times New Roman" w:cs="Times New Roman"/>
          <w:sz w:val="24"/>
          <w:szCs w:val="24"/>
        </w:rPr>
        <w:t xml:space="preserve">Обеспечить беспрепятственный доступ работников Оператора (уполномоченных оператором лиц), предъявивших соответствующее удостоверение (доверенность), для выполнения работ, необходимых во исполнение Договора, а также для проведения осмотра, ремонта и технического обслуживания средств, сооружений, линий связи в </w:t>
      </w:r>
      <w:r w:rsidRPr="00256FA5">
        <w:rPr>
          <w:rFonts w:ascii="Times New Roman" w:hAnsi="Times New Roman" w:cs="Times New Roman"/>
          <w:sz w:val="24"/>
          <w:szCs w:val="24"/>
        </w:rPr>
        <w:lastRenderedPageBreak/>
        <w:t>помещениях, а также на земельных участках, находящихся во владении и (или) пользовании Абонента, в том числе к общему имуществу собственников, на котором размещены средства, сооружения, линии связи</w:t>
      </w:r>
      <w:proofErr w:type="gramEnd"/>
      <w:r w:rsidRPr="00256FA5">
        <w:rPr>
          <w:rFonts w:ascii="Times New Roman" w:hAnsi="Times New Roman" w:cs="Times New Roman"/>
          <w:sz w:val="24"/>
          <w:szCs w:val="24"/>
        </w:rPr>
        <w:t>. В случае необходимости</w:t>
      </w:r>
      <w:r w:rsidR="00080E1E">
        <w:rPr>
          <w:rFonts w:ascii="Times New Roman" w:hAnsi="Times New Roman" w:cs="Times New Roman"/>
          <w:sz w:val="24"/>
          <w:szCs w:val="24"/>
        </w:rPr>
        <w:t>,</w:t>
      </w:r>
      <w:r w:rsidRPr="00256FA5">
        <w:rPr>
          <w:rFonts w:ascii="Times New Roman" w:hAnsi="Times New Roman" w:cs="Times New Roman"/>
          <w:sz w:val="24"/>
          <w:szCs w:val="24"/>
        </w:rPr>
        <w:t xml:space="preserve"> обращаться от своего имени в органы управления многоквартирного жилого дома (либо управляющую организацию), где расположено пользовательское (оконечное) оборудование для организации доступа сотрудников Оператора или иных уполномоченных им третьих лиц в помещения данного многоквартирного дома с целью устранения неисправностей на </w:t>
      </w:r>
      <w:r w:rsidR="00080E1E">
        <w:rPr>
          <w:rFonts w:ascii="Times New Roman" w:hAnsi="Times New Roman" w:cs="Times New Roman"/>
          <w:sz w:val="24"/>
          <w:szCs w:val="24"/>
        </w:rPr>
        <w:t>линии</w:t>
      </w:r>
      <w:r w:rsidRPr="00256FA5">
        <w:rPr>
          <w:rFonts w:ascii="Times New Roman" w:hAnsi="Times New Roman" w:cs="Times New Roman"/>
          <w:sz w:val="24"/>
          <w:szCs w:val="24"/>
        </w:rPr>
        <w:t xml:space="preserve"> связи. </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 xml:space="preserve">При заключении Договора предъявить Оператору документ, удостоверяющий его личность, а при заключении Договора на оказание услуг телефонной связи также - копию документа, подтверждающего право владения или пользования помещением, в котором устанавливается оборудование. </w:t>
      </w:r>
    </w:p>
    <w:p w:rsidR="00984D48" w:rsidRPr="00256FA5" w:rsidRDefault="00984D48"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 xml:space="preserve">Обеспечивать конфиденциальность присвоенного ему Логина и Пароля. </w:t>
      </w:r>
      <w:r w:rsidR="00C77147" w:rsidRPr="00256FA5">
        <w:rPr>
          <w:rFonts w:ascii="Times New Roman" w:hAnsi="Times New Roman" w:cs="Times New Roman"/>
          <w:sz w:val="24"/>
          <w:szCs w:val="24"/>
        </w:rPr>
        <w:t xml:space="preserve"> Во всех случаях, когда в целях оказания Услуг </w:t>
      </w:r>
      <w:r w:rsidR="00FC3530">
        <w:rPr>
          <w:rFonts w:ascii="Times New Roman" w:hAnsi="Times New Roman" w:cs="Times New Roman"/>
          <w:sz w:val="24"/>
          <w:szCs w:val="24"/>
        </w:rPr>
        <w:t xml:space="preserve">связи </w:t>
      </w:r>
      <w:r w:rsidR="00C77147" w:rsidRPr="00256FA5">
        <w:rPr>
          <w:rFonts w:ascii="Times New Roman" w:hAnsi="Times New Roman" w:cs="Times New Roman"/>
          <w:sz w:val="24"/>
          <w:szCs w:val="24"/>
        </w:rPr>
        <w:t>Абоненту предоставляется логин, пароль и кодовое слово, Абонент обязан предотвращать несанкционированное использование третьими лицами соответствующего логина, пароля и кодового слова от его имени, а также принять необходимые меры с целью недопущения постороннего подключения к Оборудованию.</w:t>
      </w:r>
    </w:p>
    <w:p w:rsidR="00984D48" w:rsidRPr="00256FA5" w:rsidRDefault="004C7566"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В случае одностороннего полного (частичного) отказа от исполнения Договора уведомить об этом Оператора в любое время, а также оплатить Оператору стоимость оказанных Услуг</w:t>
      </w:r>
      <w:r w:rsidR="00FC3530">
        <w:rPr>
          <w:rFonts w:ascii="Times New Roman" w:hAnsi="Times New Roman" w:cs="Times New Roman"/>
          <w:sz w:val="24"/>
          <w:szCs w:val="24"/>
        </w:rPr>
        <w:t xml:space="preserve"> связи</w:t>
      </w:r>
      <w:r w:rsidRPr="00256FA5">
        <w:rPr>
          <w:rFonts w:ascii="Times New Roman" w:hAnsi="Times New Roman" w:cs="Times New Roman"/>
          <w:sz w:val="24"/>
          <w:szCs w:val="24"/>
        </w:rPr>
        <w:t xml:space="preserve"> в размере, предусмотренном действующими на момент их оказания Тарифами Оператора. Оплата должна быть произведена по дату соответствующего отказа от исполнения Договора, указанную в уведомлении, но не ранее чем дата получения Оператором вышеуказанного уведомления.</w:t>
      </w:r>
    </w:p>
    <w:p w:rsidR="00C5796E" w:rsidRPr="00256FA5" w:rsidRDefault="009821DB"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Не использовать Услуги в противоправных целях, а равно не совершать действий, наносящих вред Оператору и/или третьим лицам, не совершать действий, препятствующих нормальному функционированию сети связи, оборудования, программного обеспечения Оператора и третьих лиц.</w:t>
      </w:r>
      <w:r w:rsidR="00BB59CC" w:rsidRPr="00256FA5">
        <w:rPr>
          <w:rFonts w:ascii="Times New Roman" w:hAnsi="Times New Roman" w:cs="Times New Roman"/>
          <w:sz w:val="24"/>
          <w:szCs w:val="24"/>
        </w:rPr>
        <w:t xml:space="preserve"> </w:t>
      </w:r>
    </w:p>
    <w:p w:rsidR="00BB59CC" w:rsidRPr="00256FA5" w:rsidRDefault="00BB59CC"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Не совершать действий, заведомо направленных на нарушение нормального функционирования оборудования Оператора, на получение несанкционированного доступа к оборудованию или Сети связи Оператора.</w:t>
      </w:r>
    </w:p>
    <w:p w:rsidR="0052116A" w:rsidRPr="00256FA5" w:rsidRDefault="0015017A"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Абонент обязан возместить убытки Оператора в полном объеме (реальный ущерб и упущенная выгода), возникшие в связи с вынужденным приостановлением оказания Услуги, возникшего из-за повреждения и/или простоя оборудования Оператора по вине Абонента.</w:t>
      </w:r>
    </w:p>
    <w:p w:rsidR="0052116A" w:rsidRPr="004569E4" w:rsidRDefault="0037064F"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52116A" w:rsidRPr="00256FA5">
        <w:rPr>
          <w:rFonts w:ascii="Times New Roman" w:hAnsi="Times New Roman" w:cs="Times New Roman"/>
          <w:sz w:val="24"/>
          <w:szCs w:val="24"/>
        </w:rPr>
        <w:t>Абонент, являющийся юридическим лицом либо индивидуальным предпринимат</w:t>
      </w:r>
      <w:r>
        <w:rPr>
          <w:rFonts w:ascii="Times New Roman" w:hAnsi="Times New Roman" w:cs="Times New Roman"/>
          <w:sz w:val="24"/>
          <w:szCs w:val="24"/>
        </w:rPr>
        <w:t>елем, обязан в течение 5 дней с момента</w:t>
      </w:r>
      <w:r w:rsidR="0052116A" w:rsidRPr="00256FA5">
        <w:rPr>
          <w:rFonts w:ascii="Times New Roman" w:hAnsi="Times New Roman" w:cs="Times New Roman"/>
          <w:sz w:val="24"/>
          <w:szCs w:val="24"/>
        </w:rPr>
        <w:t xml:space="preserve"> заключения Договора предоставить Оператору заверенный его уполномоченным представителем список лиц, использующих его пользовательское (оконечное) оборудование. Указанный список должен содержать сведения об использующих такое пользовательское (оконечное) оборудование лицах (фамилия, имя, отчество (при наличии), место жительства, реквизиты документа, удостоверяющего личность) и обновляться не реже одного раза в</w:t>
      </w:r>
      <w:r w:rsidR="0052116A" w:rsidRPr="00256FA5">
        <w:rPr>
          <w:rFonts w:ascii="Times New Roman" w:hAnsi="Times New Roman" w:cs="Times New Roman"/>
          <w:spacing w:val="-6"/>
          <w:sz w:val="24"/>
          <w:szCs w:val="24"/>
        </w:rPr>
        <w:t xml:space="preserve"> </w:t>
      </w:r>
      <w:r w:rsidR="0052116A" w:rsidRPr="00256FA5">
        <w:rPr>
          <w:rFonts w:ascii="Times New Roman" w:hAnsi="Times New Roman" w:cs="Times New Roman"/>
          <w:sz w:val="24"/>
          <w:szCs w:val="24"/>
        </w:rPr>
        <w:t>квартал</w:t>
      </w:r>
      <w:r w:rsidR="0052116A" w:rsidRPr="004569E4">
        <w:rPr>
          <w:rFonts w:ascii="Times New Roman" w:hAnsi="Times New Roman" w:cs="Times New Roman"/>
          <w:sz w:val="24"/>
          <w:szCs w:val="24"/>
        </w:rPr>
        <w:t>.</w:t>
      </w:r>
      <w:r w:rsidR="008D1EBB" w:rsidRPr="004569E4">
        <w:rPr>
          <w:rFonts w:ascii="Times New Roman" w:hAnsi="Times New Roman" w:cs="Times New Roman"/>
          <w:sz w:val="24"/>
          <w:szCs w:val="24"/>
        </w:rPr>
        <w:t xml:space="preserve"> Абонент обязан самостоятельно</w:t>
      </w:r>
      <w:r w:rsidR="00E502BE" w:rsidRPr="004569E4">
        <w:rPr>
          <w:rFonts w:ascii="Times New Roman" w:hAnsi="Times New Roman" w:cs="Times New Roman"/>
          <w:sz w:val="24"/>
          <w:szCs w:val="24"/>
        </w:rPr>
        <w:t xml:space="preserve"> получить</w:t>
      </w:r>
      <w:r w:rsidR="008D1EBB" w:rsidRPr="004569E4">
        <w:rPr>
          <w:rFonts w:ascii="Times New Roman" w:hAnsi="Times New Roman" w:cs="Times New Roman"/>
          <w:sz w:val="24"/>
          <w:szCs w:val="24"/>
        </w:rPr>
        <w:t xml:space="preserve"> согласие лиц, использующих его пользовательское (оконечное) оборудование на предоставление, обработку и хранение их персональных данных</w:t>
      </w:r>
      <w:r w:rsidR="004569E4">
        <w:rPr>
          <w:rFonts w:ascii="Times New Roman" w:hAnsi="Times New Roman" w:cs="Times New Roman"/>
          <w:sz w:val="24"/>
          <w:szCs w:val="24"/>
        </w:rPr>
        <w:t>.</w:t>
      </w:r>
    </w:p>
    <w:p w:rsidR="00BB59CC" w:rsidRPr="00256FA5" w:rsidRDefault="00BB59CC"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u w:val="single"/>
        </w:rPr>
      </w:pPr>
      <w:r w:rsidRPr="00256FA5">
        <w:rPr>
          <w:rFonts w:ascii="Times New Roman" w:hAnsi="Times New Roman" w:cs="Times New Roman"/>
          <w:sz w:val="24"/>
          <w:szCs w:val="24"/>
        </w:rPr>
        <w:t>При заключении Договора внимательно ознакомиться с настоящ</w:t>
      </w:r>
      <w:r w:rsidR="009E0696">
        <w:rPr>
          <w:rFonts w:ascii="Times New Roman" w:hAnsi="Times New Roman" w:cs="Times New Roman"/>
          <w:sz w:val="24"/>
          <w:szCs w:val="24"/>
        </w:rPr>
        <w:t>им Порядком оказания услуг связи</w:t>
      </w:r>
      <w:r w:rsidRPr="00256FA5">
        <w:rPr>
          <w:rFonts w:ascii="Times New Roman" w:hAnsi="Times New Roman" w:cs="Times New Roman"/>
          <w:sz w:val="24"/>
          <w:szCs w:val="24"/>
        </w:rPr>
        <w:t xml:space="preserve"> и Тарифами/Тарифными планами Оператора.</w:t>
      </w:r>
    </w:p>
    <w:p w:rsidR="00984D48" w:rsidRPr="00256FA5" w:rsidRDefault="00984D48" w:rsidP="005300E1">
      <w:pPr>
        <w:pStyle w:val="a9"/>
        <w:widowControl w:val="0"/>
        <w:numPr>
          <w:ilvl w:val="1"/>
          <w:numId w:val="27"/>
        </w:numPr>
        <w:autoSpaceDE w:val="0"/>
        <w:autoSpaceDN w:val="0"/>
        <w:adjustRightInd w:val="0"/>
        <w:spacing w:after="0" w:line="240" w:lineRule="auto"/>
        <w:ind w:left="0" w:firstLine="0"/>
        <w:rPr>
          <w:rFonts w:ascii="Times New Roman" w:hAnsi="Times New Roman" w:cs="Times New Roman"/>
          <w:sz w:val="24"/>
          <w:szCs w:val="24"/>
          <w:u w:val="single"/>
        </w:rPr>
      </w:pPr>
      <w:r w:rsidRPr="00256FA5">
        <w:rPr>
          <w:rFonts w:ascii="Times New Roman" w:hAnsi="Times New Roman" w:cs="Times New Roman"/>
          <w:sz w:val="24"/>
          <w:szCs w:val="24"/>
          <w:u w:val="single"/>
        </w:rPr>
        <w:t xml:space="preserve"> Абонент вправе:</w:t>
      </w:r>
    </w:p>
    <w:p w:rsidR="00574F24" w:rsidRPr="00256FA5" w:rsidRDefault="00574F24"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О</w:t>
      </w:r>
      <w:r w:rsidR="00984D48" w:rsidRPr="00256FA5">
        <w:rPr>
          <w:rFonts w:ascii="Times New Roman" w:hAnsi="Times New Roman" w:cs="Times New Roman"/>
          <w:sz w:val="24"/>
          <w:szCs w:val="24"/>
        </w:rPr>
        <w:t>тказаться в любое время в одностороннем порядке от исполнения Договора при условии оплаты фактически понесенных Оператором расходов по оказанию этому Абоненту Услуг</w:t>
      </w:r>
      <w:r w:rsidR="0037064F">
        <w:rPr>
          <w:rFonts w:ascii="Times New Roman" w:hAnsi="Times New Roman" w:cs="Times New Roman"/>
          <w:sz w:val="24"/>
          <w:szCs w:val="24"/>
        </w:rPr>
        <w:t xml:space="preserve"> связи</w:t>
      </w:r>
      <w:r w:rsidR="00984D48" w:rsidRPr="00256FA5">
        <w:rPr>
          <w:rFonts w:ascii="Times New Roman" w:hAnsi="Times New Roman" w:cs="Times New Roman"/>
          <w:sz w:val="24"/>
          <w:szCs w:val="24"/>
        </w:rPr>
        <w:t xml:space="preserve">; </w:t>
      </w:r>
    </w:p>
    <w:p w:rsidR="008B54AF" w:rsidRPr="00256FA5" w:rsidRDefault="008B54AF"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 xml:space="preserve">Получать от Оператора информацию, необходимую для исполнения Договора, в том числе информацию о реквизитах Оператора, режиме работы, Тарифах и оказываемых </w:t>
      </w:r>
      <w:r w:rsidRPr="00256FA5">
        <w:rPr>
          <w:rFonts w:ascii="Times New Roman" w:hAnsi="Times New Roman" w:cs="Times New Roman"/>
          <w:sz w:val="24"/>
          <w:szCs w:val="24"/>
        </w:rPr>
        <w:lastRenderedPageBreak/>
        <w:t xml:space="preserve">Услугах, о состоянии лицевого счета Абонента. </w:t>
      </w:r>
    </w:p>
    <w:p w:rsidR="00712D06" w:rsidRPr="00256FA5" w:rsidRDefault="008B54AF"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 xml:space="preserve">Требовать устранения неисправностей, препятствующих пользованию Услугами, в сроки, установленные действующими нормативными актами. </w:t>
      </w:r>
    </w:p>
    <w:p w:rsidR="00712D06" w:rsidRPr="00256FA5" w:rsidRDefault="008B54AF"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Изменять перечень Услуг, Тарифный план, коды идентификации, адрес доставки счета, заблаговременно уведомив Оператора письменно или в иной форме, указанной</w:t>
      </w:r>
      <w:r w:rsidRPr="00256FA5">
        <w:rPr>
          <w:rFonts w:ascii="Times New Roman" w:hAnsi="Times New Roman" w:cs="Times New Roman"/>
          <w:spacing w:val="-15"/>
          <w:sz w:val="24"/>
          <w:szCs w:val="24"/>
        </w:rPr>
        <w:t xml:space="preserve"> </w:t>
      </w:r>
      <w:r w:rsidRPr="00256FA5">
        <w:rPr>
          <w:rFonts w:ascii="Times New Roman" w:hAnsi="Times New Roman" w:cs="Times New Roman"/>
          <w:sz w:val="24"/>
          <w:szCs w:val="24"/>
        </w:rPr>
        <w:t xml:space="preserve">Оператором. </w:t>
      </w:r>
      <w:proofErr w:type="gramStart"/>
      <w:r w:rsidRPr="00256FA5">
        <w:rPr>
          <w:rFonts w:ascii="Times New Roman" w:hAnsi="Times New Roman" w:cs="Times New Roman"/>
          <w:sz w:val="24"/>
          <w:szCs w:val="24"/>
        </w:rPr>
        <w:t xml:space="preserve">Заявление Абонента об изменении выбранного Тарифного плана может быть </w:t>
      </w:r>
      <w:r w:rsidR="0037064F">
        <w:rPr>
          <w:rFonts w:ascii="Times New Roman" w:hAnsi="Times New Roman" w:cs="Times New Roman"/>
          <w:sz w:val="24"/>
          <w:szCs w:val="24"/>
        </w:rPr>
        <w:t xml:space="preserve">направлено Оператору письменно, </w:t>
      </w:r>
      <w:r w:rsidRPr="00256FA5">
        <w:rPr>
          <w:rFonts w:ascii="Times New Roman" w:hAnsi="Times New Roman" w:cs="Times New Roman"/>
          <w:sz w:val="24"/>
          <w:szCs w:val="24"/>
        </w:rPr>
        <w:t>через систему управления Услугами в</w:t>
      </w:r>
      <w:r w:rsidRPr="00256FA5">
        <w:rPr>
          <w:rFonts w:ascii="Times New Roman" w:hAnsi="Times New Roman" w:cs="Times New Roman"/>
          <w:spacing w:val="9"/>
          <w:sz w:val="24"/>
          <w:szCs w:val="24"/>
        </w:rPr>
        <w:t xml:space="preserve"> </w:t>
      </w:r>
      <w:r w:rsidR="00673A7C" w:rsidRPr="00256FA5">
        <w:rPr>
          <w:rFonts w:ascii="Times New Roman" w:hAnsi="Times New Roman" w:cs="Times New Roman"/>
          <w:sz w:val="24"/>
          <w:szCs w:val="24"/>
        </w:rPr>
        <w:t>Личном кабинет</w:t>
      </w:r>
      <w:r w:rsidR="0037064F">
        <w:rPr>
          <w:rFonts w:ascii="Times New Roman" w:hAnsi="Times New Roman" w:cs="Times New Roman"/>
          <w:sz w:val="24"/>
          <w:szCs w:val="24"/>
        </w:rPr>
        <w:t>, по почте</w:t>
      </w:r>
      <w:r w:rsidR="00673A7C" w:rsidRPr="00256FA5">
        <w:rPr>
          <w:rFonts w:ascii="Times New Roman" w:hAnsi="Times New Roman" w:cs="Times New Roman"/>
          <w:sz w:val="24"/>
          <w:szCs w:val="24"/>
        </w:rPr>
        <w:t xml:space="preserve"> или путем звонка в колл-центр Оператора при </w:t>
      </w:r>
      <w:r w:rsidR="0037064F">
        <w:rPr>
          <w:rFonts w:ascii="Times New Roman" w:hAnsi="Times New Roman" w:cs="Times New Roman"/>
          <w:sz w:val="24"/>
          <w:szCs w:val="24"/>
        </w:rPr>
        <w:t xml:space="preserve">условии </w:t>
      </w:r>
      <w:r w:rsidR="00673A7C" w:rsidRPr="00256FA5">
        <w:rPr>
          <w:rFonts w:ascii="Times New Roman" w:hAnsi="Times New Roman" w:cs="Times New Roman"/>
          <w:sz w:val="24"/>
          <w:szCs w:val="24"/>
        </w:rPr>
        <w:t>полной идентификации Абонента</w:t>
      </w:r>
      <w:r w:rsidR="00712D06" w:rsidRPr="00256FA5">
        <w:rPr>
          <w:rFonts w:ascii="Times New Roman" w:hAnsi="Times New Roman" w:cs="Times New Roman"/>
          <w:sz w:val="24"/>
          <w:szCs w:val="24"/>
        </w:rPr>
        <w:t>.</w:t>
      </w:r>
      <w:proofErr w:type="gramEnd"/>
    </w:p>
    <w:p w:rsidR="008B54AF" w:rsidRPr="00256FA5" w:rsidRDefault="00712D06"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 xml:space="preserve">  </w:t>
      </w:r>
      <w:r w:rsidR="008B54AF" w:rsidRPr="00256FA5">
        <w:rPr>
          <w:rFonts w:ascii="Times New Roman" w:hAnsi="Times New Roman" w:cs="Times New Roman"/>
          <w:sz w:val="24"/>
          <w:szCs w:val="24"/>
        </w:rPr>
        <w:t>Права и обязанности Абонента по Договору не могут быть переданы другим лицам без предварительного письменного согласия Оператора.</w:t>
      </w:r>
    </w:p>
    <w:p w:rsidR="00984D48" w:rsidRPr="00256FA5" w:rsidRDefault="00574F24" w:rsidP="005300E1">
      <w:pPr>
        <w:pStyle w:val="a9"/>
        <w:widowControl w:val="0"/>
        <w:numPr>
          <w:ilvl w:val="2"/>
          <w:numId w:val="27"/>
        </w:numPr>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256FA5">
        <w:rPr>
          <w:rFonts w:ascii="Times New Roman" w:hAnsi="Times New Roman" w:cs="Times New Roman"/>
          <w:sz w:val="24"/>
          <w:szCs w:val="24"/>
        </w:rPr>
        <w:t>Н</w:t>
      </w:r>
      <w:r w:rsidR="00984D48" w:rsidRPr="00256FA5">
        <w:rPr>
          <w:rFonts w:ascii="Times New Roman" w:hAnsi="Times New Roman" w:cs="Times New Roman"/>
          <w:sz w:val="24"/>
          <w:szCs w:val="24"/>
        </w:rPr>
        <w:t xml:space="preserve">азначать по согласованию с Оператором новый срок оказания Услуг,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w:t>
      </w:r>
    </w:p>
    <w:p w:rsidR="00683397" w:rsidRPr="00256FA5" w:rsidRDefault="00683397" w:rsidP="00256FA5">
      <w:pPr>
        <w:pStyle w:val="a9"/>
        <w:widowControl w:val="0"/>
        <w:overflowPunct w:val="0"/>
        <w:autoSpaceDE w:val="0"/>
        <w:autoSpaceDN w:val="0"/>
        <w:adjustRightInd w:val="0"/>
        <w:spacing w:after="0" w:line="240" w:lineRule="auto"/>
        <w:ind w:left="0"/>
        <w:jc w:val="both"/>
        <w:rPr>
          <w:rFonts w:ascii="Times New Roman" w:hAnsi="Times New Roman" w:cs="Times New Roman"/>
          <w:sz w:val="24"/>
          <w:szCs w:val="24"/>
          <w:u w:val="single"/>
        </w:rPr>
      </w:pPr>
    </w:p>
    <w:p w:rsidR="0012530D" w:rsidRPr="00256FA5" w:rsidRDefault="00044527"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Стоимость Услуг, порядок расчетов</w:t>
      </w:r>
    </w:p>
    <w:p w:rsidR="0012530D" w:rsidRPr="00256FA5" w:rsidRDefault="00C565B9"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При подключении к Услугам связи Абонентом производится единовременный  </w:t>
      </w:r>
      <w:r w:rsidR="0012530D" w:rsidRPr="00256FA5">
        <w:rPr>
          <w:rFonts w:ascii="Times New Roman" w:hAnsi="Times New Roman" w:cs="Times New Roman"/>
          <w:sz w:val="24"/>
          <w:szCs w:val="24"/>
        </w:rPr>
        <w:t>инсталляционн</w:t>
      </w:r>
      <w:r w:rsidRPr="00256FA5">
        <w:rPr>
          <w:rFonts w:ascii="Times New Roman" w:hAnsi="Times New Roman" w:cs="Times New Roman"/>
          <w:sz w:val="24"/>
          <w:szCs w:val="24"/>
        </w:rPr>
        <w:t xml:space="preserve">ый </w:t>
      </w:r>
      <w:r w:rsidR="0012530D" w:rsidRPr="00256FA5">
        <w:rPr>
          <w:rFonts w:ascii="Times New Roman" w:hAnsi="Times New Roman" w:cs="Times New Roman"/>
          <w:sz w:val="24"/>
          <w:szCs w:val="24"/>
        </w:rPr>
        <w:t xml:space="preserve">платеж за подключение путем внесения </w:t>
      </w:r>
      <w:r w:rsidR="0012530D" w:rsidRPr="004569E4">
        <w:rPr>
          <w:rFonts w:ascii="Times New Roman" w:hAnsi="Times New Roman" w:cs="Times New Roman"/>
          <w:sz w:val="24"/>
          <w:szCs w:val="24"/>
        </w:rPr>
        <w:t>наличных</w:t>
      </w:r>
      <w:r w:rsidR="00E502BE" w:rsidRPr="004569E4">
        <w:rPr>
          <w:rFonts w:ascii="Times New Roman" w:hAnsi="Times New Roman" w:cs="Times New Roman"/>
          <w:sz w:val="24"/>
          <w:szCs w:val="24"/>
        </w:rPr>
        <w:t xml:space="preserve"> или безналичных</w:t>
      </w:r>
      <w:r w:rsidR="006A2667">
        <w:rPr>
          <w:rFonts w:ascii="Times New Roman" w:hAnsi="Times New Roman" w:cs="Times New Roman"/>
          <w:sz w:val="24"/>
          <w:szCs w:val="24"/>
        </w:rPr>
        <w:t xml:space="preserve"> денежных сре</w:t>
      </w:r>
      <w:proofErr w:type="gramStart"/>
      <w:r w:rsidR="006A2667">
        <w:rPr>
          <w:rFonts w:ascii="Times New Roman" w:hAnsi="Times New Roman" w:cs="Times New Roman"/>
          <w:sz w:val="24"/>
          <w:szCs w:val="24"/>
        </w:rPr>
        <w:t>дств в р</w:t>
      </w:r>
      <w:proofErr w:type="gramEnd"/>
      <w:r w:rsidR="006A2667">
        <w:rPr>
          <w:rFonts w:ascii="Times New Roman" w:hAnsi="Times New Roman" w:cs="Times New Roman"/>
          <w:sz w:val="24"/>
          <w:szCs w:val="24"/>
        </w:rPr>
        <w:t xml:space="preserve">оссийских рублях </w:t>
      </w:r>
      <w:r w:rsidR="0012530D" w:rsidRPr="00256FA5">
        <w:rPr>
          <w:rFonts w:ascii="Times New Roman" w:hAnsi="Times New Roman" w:cs="Times New Roman"/>
          <w:sz w:val="24"/>
          <w:szCs w:val="24"/>
        </w:rPr>
        <w:t xml:space="preserve"> в кассу Оператора</w:t>
      </w:r>
      <w:r w:rsidRPr="00256FA5">
        <w:rPr>
          <w:rFonts w:ascii="Times New Roman" w:hAnsi="Times New Roman" w:cs="Times New Roman"/>
          <w:sz w:val="24"/>
          <w:szCs w:val="24"/>
        </w:rPr>
        <w:t>.</w:t>
      </w:r>
    </w:p>
    <w:p w:rsidR="0012530D" w:rsidRPr="00256FA5" w:rsidRDefault="007D4649"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w:t>
      </w:r>
      <w:r w:rsidR="0012530D" w:rsidRPr="00256FA5">
        <w:rPr>
          <w:rFonts w:ascii="Times New Roman" w:hAnsi="Times New Roman" w:cs="Times New Roman"/>
          <w:sz w:val="24"/>
          <w:szCs w:val="24"/>
        </w:rPr>
        <w:t xml:space="preserve"> вправе </w:t>
      </w:r>
      <w:r>
        <w:rPr>
          <w:rFonts w:ascii="Times New Roman" w:hAnsi="Times New Roman" w:cs="Times New Roman"/>
          <w:sz w:val="24"/>
          <w:szCs w:val="24"/>
        </w:rPr>
        <w:t xml:space="preserve">предоставить Абоненту возможность оплаты </w:t>
      </w:r>
      <w:r w:rsidR="0012530D" w:rsidRPr="00256FA5">
        <w:rPr>
          <w:rFonts w:ascii="Times New Roman" w:hAnsi="Times New Roman" w:cs="Times New Roman"/>
          <w:sz w:val="24"/>
          <w:szCs w:val="24"/>
        </w:rPr>
        <w:t xml:space="preserve">инсталляционного платежа за подключение к Услугам </w:t>
      </w:r>
      <w:r>
        <w:rPr>
          <w:rFonts w:ascii="Times New Roman" w:hAnsi="Times New Roman" w:cs="Times New Roman"/>
          <w:sz w:val="24"/>
          <w:szCs w:val="24"/>
        </w:rPr>
        <w:t>с условием</w:t>
      </w:r>
      <w:r w:rsidR="0012530D" w:rsidRPr="00256FA5">
        <w:rPr>
          <w:rFonts w:ascii="Times New Roman" w:hAnsi="Times New Roman" w:cs="Times New Roman"/>
          <w:sz w:val="24"/>
          <w:szCs w:val="24"/>
        </w:rPr>
        <w:t xml:space="preserve"> рассрочки сроком не более чем на 3 (три) месяца. За пользование рассрочкой Абонент оплачивает проценты, начисляемые на сумму инсталляционного платежа. Проценты составляют: 6 (шесть) % на два месяца рассрочки инсталляционного платежа и 10 (десять) % на три месяца рассрочки инсталляционного платежа. Проценты оплачиваются одновременно с платежами, согласно графика платежей, </w:t>
      </w:r>
      <w:proofErr w:type="gramStart"/>
      <w:r w:rsidR="0012530D" w:rsidRPr="00256FA5">
        <w:rPr>
          <w:rFonts w:ascii="Times New Roman" w:hAnsi="Times New Roman" w:cs="Times New Roman"/>
          <w:sz w:val="24"/>
          <w:szCs w:val="24"/>
        </w:rPr>
        <w:t>указанном</w:t>
      </w:r>
      <w:proofErr w:type="gramEnd"/>
      <w:r w:rsidR="0012530D" w:rsidRPr="00256FA5">
        <w:rPr>
          <w:rFonts w:ascii="Times New Roman" w:hAnsi="Times New Roman" w:cs="Times New Roman"/>
          <w:sz w:val="24"/>
          <w:szCs w:val="24"/>
        </w:rPr>
        <w:t xml:space="preserve"> в Спецификации Заказа Услуг. Платежи производятся путем внесения денежных сре</w:t>
      </w:r>
      <w:proofErr w:type="gramStart"/>
      <w:r w:rsidR="0012530D" w:rsidRPr="00256FA5">
        <w:rPr>
          <w:rFonts w:ascii="Times New Roman" w:hAnsi="Times New Roman" w:cs="Times New Roman"/>
          <w:sz w:val="24"/>
          <w:szCs w:val="24"/>
        </w:rPr>
        <w:t>дств в к</w:t>
      </w:r>
      <w:proofErr w:type="gramEnd"/>
      <w:r w:rsidR="0012530D" w:rsidRPr="00256FA5">
        <w:rPr>
          <w:rFonts w:ascii="Times New Roman" w:hAnsi="Times New Roman" w:cs="Times New Roman"/>
          <w:sz w:val="24"/>
          <w:szCs w:val="24"/>
        </w:rPr>
        <w:t>ассу Оператора.</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shd w:val="clear" w:color="auto" w:fill="FFFFFF"/>
        </w:rPr>
        <w:t>В случае просрочки очередного платежа</w:t>
      </w:r>
      <w:r w:rsidR="0037064F">
        <w:rPr>
          <w:rFonts w:ascii="Times New Roman" w:hAnsi="Times New Roman" w:cs="Times New Roman"/>
          <w:sz w:val="24"/>
          <w:szCs w:val="24"/>
          <w:shd w:val="clear" w:color="auto" w:fill="FFFFFF"/>
        </w:rPr>
        <w:t xml:space="preserve">, указанного в </w:t>
      </w:r>
      <w:r w:rsidRPr="00256FA5">
        <w:rPr>
          <w:rFonts w:ascii="Times New Roman" w:hAnsi="Times New Roman" w:cs="Times New Roman"/>
          <w:sz w:val="24"/>
          <w:szCs w:val="24"/>
          <w:shd w:val="clear" w:color="auto" w:fill="FFFFFF"/>
        </w:rPr>
        <w:t>п</w:t>
      </w:r>
      <w:r w:rsidR="0037064F">
        <w:rPr>
          <w:rFonts w:ascii="Times New Roman" w:hAnsi="Times New Roman" w:cs="Times New Roman"/>
          <w:sz w:val="24"/>
          <w:szCs w:val="24"/>
          <w:shd w:val="clear" w:color="auto" w:fill="FFFFFF"/>
        </w:rPr>
        <w:t>ункте</w:t>
      </w:r>
      <w:r w:rsidRPr="00256FA5">
        <w:rPr>
          <w:rFonts w:ascii="Times New Roman" w:hAnsi="Times New Roman" w:cs="Times New Roman"/>
          <w:sz w:val="24"/>
          <w:szCs w:val="24"/>
          <w:shd w:val="clear" w:color="auto" w:fill="FFFFFF"/>
        </w:rPr>
        <w:t xml:space="preserve"> </w:t>
      </w:r>
      <w:r w:rsidR="00703437">
        <w:rPr>
          <w:rFonts w:ascii="Times New Roman" w:hAnsi="Times New Roman" w:cs="Times New Roman"/>
          <w:sz w:val="24"/>
          <w:szCs w:val="24"/>
          <w:shd w:val="clear" w:color="auto" w:fill="FFFFFF"/>
        </w:rPr>
        <w:t>6</w:t>
      </w:r>
      <w:r w:rsidRPr="00256FA5">
        <w:rPr>
          <w:rFonts w:ascii="Times New Roman" w:hAnsi="Times New Roman" w:cs="Times New Roman"/>
          <w:sz w:val="24"/>
          <w:szCs w:val="24"/>
          <w:shd w:val="clear" w:color="auto" w:fill="FFFFFF"/>
        </w:rPr>
        <w:t>.2</w:t>
      </w:r>
      <w:r w:rsidR="00AD3F50" w:rsidRPr="00256FA5">
        <w:rPr>
          <w:rFonts w:ascii="Times New Roman" w:hAnsi="Times New Roman" w:cs="Times New Roman"/>
          <w:sz w:val="24"/>
          <w:szCs w:val="24"/>
          <w:shd w:val="clear" w:color="auto" w:fill="FFFFFF"/>
        </w:rPr>
        <w:t xml:space="preserve"> настояще</w:t>
      </w:r>
      <w:r w:rsidR="009E0696">
        <w:rPr>
          <w:rFonts w:ascii="Times New Roman" w:hAnsi="Times New Roman" w:cs="Times New Roman"/>
          <w:sz w:val="24"/>
          <w:szCs w:val="24"/>
          <w:shd w:val="clear" w:color="auto" w:fill="FFFFFF"/>
        </w:rPr>
        <w:t>го</w:t>
      </w:r>
      <w:r w:rsidR="00AD3F50" w:rsidRPr="00256FA5">
        <w:rPr>
          <w:rFonts w:ascii="Times New Roman" w:hAnsi="Times New Roman" w:cs="Times New Roman"/>
          <w:sz w:val="24"/>
          <w:szCs w:val="24"/>
          <w:shd w:val="clear" w:color="auto" w:fill="FFFFFF"/>
        </w:rPr>
        <w:t xml:space="preserve"> </w:t>
      </w:r>
      <w:r w:rsidR="009E0696">
        <w:rPr>
          <w:rFonts w:ascii="Times New Roman" w:hAnsi="Times New Roman" w:cs="Times New Roman"/>
          <w:sz w:val="24"/>
          <w:szCs w:val="24"/>
          <w:shd w:val="clear" w:color="auto" w:fill="FFFFFF"/>
        </w:rPr>
        <w:t>Порядка</w:t>
      </w:r>
      <w:r w:rsidR="0037064F">
        <w:rPr>
          <w:rFonts w:ascii="Times New Roman" w:hAnsi="Times New Roman" w:cs="Times New Roman"/>
          <w:sz w:val="24"/>
          <w:szCs w:val="24"/>
          <w:shd w:val="clear" w:color="auto" w:fill="FFFFFF"/>
        </w:rPr>
        <w:t xml:space="preserve">, </w:t>
      </w:r>
      <w:r w:rsidRPr="00256FA5">
        <w:rPr>
          <w:rFonts w:ascii="Times New Roman" w:hAnsi="Times New Roman" w:cs="Times New Roman"/>
          <w:sz w:val="24"/>
          <w:szCs w:val="24"/>
          <w:shd w:val="clear" w:color="auto" w:fill="FFFFFF"/>
        </w:rPr>
        <w:t>Абонент выплачивает Оператору проценты на сумму долга. Размер процентов определяется</w:t>
      </w:r>
      <w:r w:rsidRPr="00256FA5">
        <w:rPr>
          <w:rStyle w:val="apple-converted-space"/>
          <w:rFonts w:ascii="Times New Roman" w:hAnsi="Times New Roman" w:cs="Times New Roman"/>
          <w:sz w:val="24"/>
          <w:szCs w:val="24"/>
          <w:shd w:val="clear" w:color="auto" w:fill="FFFFFF"/>
        </w:rPr>
        <w:t> </w:t>
      </w:r>
      <w:hyperlink r:id="rId11" w:anchor="dst100163" w:history="1">
        <w:r w:rsidRPr="00256FA5">
          <w:rPr>
            <w:rStyle w:val="aa"/>
            <w:rFonts w:ascii="Times New Roman" w:hAnsi="Times New Roman" w:cs="Times New Roman"/>
            <w:color w:val="auto"/>
            <w:sz w:val="24"/>
            <w:szCs w:val="24"/>
            <w:u w:val="none"/>
            <w:shd w:val="clear" w:color="auto" w:fill="FFFFFF"/>
          </w:rPr>
          <w:t>ключевой ставкой</w:t>
        </w:r>
      </w:hyperlink>
      <w:r w:rsidRPr="00256FA5">
        <w:rPr>
          <w:rStyle w:val="apple-converted-space"/>
          <w:rFonts w:ascii="Times New Roman" w:hAnsi="Times New Roman" w:cs="Times New Roman"/>
          <w:sz w:val="24"/>
          <w:szCs w:val="24"/>
          <w:shd w:val="clear" w:color="auto" w:fill="FFFFFF"/>
        </w:rPr>
        <w:t> </w:t>
      </w:r>
      <w:r w:rsidRPr="00256FA5">
        <w:rPr>
          <w:rFonts w:ascii="Times New Roman" w:hAnsi="Times New Roman" w:cs="Times New Roman"/>
          <w:sz w:val="24"/>
          <w:szCs w:val="24"/>
          <w:shd w:val="clear" w:color="auto" w:fill="FFFFFF"/>
        </w:rPr>
        <w:t>Банка России, действовавшей в соответствующие периоды.</w:t>
      </w:r>
    </w:p>
    <w:p w:rsidR="0012530D" w:rsidRPr="00256FA5" w:rsidRDefault="0012530D" w:rsidP="00256FA5">
      <w:pPr>
        <w:widowControl w:val="0"/>
        <w:numPr>
          <w:ilvl w:val="0"/>
          <w:numId w:val="18"/>
        </w:numPr>
        <w:tabs>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В случае расторжения договора по </w:t>
      </w:r>
      <w:r w:rsidR="00C565B9" w:rsidRPr="00256FA5">
        <w:rPr>
          <w:rFonts w:ascii="Times New Roman" w:hAnsi="Times New Roman" w:cs="Times New Roman"/>
          <w:sz w:val="24"/>
          <w:szCs w:val="24"/>
        </w:rPr>
        <w:t>и</w:t>
      </w:r>
      <w:r w:rsidRPr="00256FA5">
        <w:rPr>
          <w:rFonts w:ascii="Times New Roman" w:hAnsi="Times New Roman" w:cs="Times New Roman"/>
          <w:sz w:val="24"/>
          <w:szCs w:val="24"/>
        </w:rPr>
        <w:t>нициативе абонента авансовый платеж, внесенный в кассу Оператора, не возвращается.</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Инсталляционный платеж подразумевает под собой оплату</w:t>
      </w:r>
      <w:r w:rsidR="00C565B9" w:rsidRPr="00256FA5">
        <w:rPr>
          <w:rFonts w:ascii="Times New Roman" w:hAnsi="Times New Roman" w:cs="Times New Roman"/>
          <w:sz w:val="24"/>
          <w:szCs w:val="24"/>
        </w:rPr>
        <w:t xml:space="preserve"> </w:t>
      </w:r>
      <w:r w:rsidRPr="00256FA5">
        <w:rPr>
          <w:rFonts w:ascii="Times New Roman" w:hAnsi="Times New Roman" w:cs="Times New Roman"/>
          <w:sz w:val="24"/>
          <w:szCs w:val="24"/>
        </w:rPr>
        <w:t>Услуг по подключению Абонента к сетям Оператора. Все элементы сети связи, размещенные в зоне ответственности Оператора, являются собственностью Оператора. Точкой разделения зон ответственности Оператора и Абонента является пассивное коммуникационное оборудование в слаботочной части (розетка, кросс или аналогичное).</w:t>
      </w:r>
      <w:r w:rsidR="00C565B9" w:rsidRPr="00256FA5">
        <w:rPr>
          <w:rFonts w:ascii="Times New Roman" w:hAnsi="Times New Roman" w:cs="Times New Roman"/>
          <w:sz w:val="24"/>
          <w:szCs w:val="24"/>
        </w:rPr>
        <w:t xml:space="preserve"> </w:t>
      </w:r>
      <w:r w:rsidRPr="00256FA5">
        <w:rPr>
          <w:rFonts w:ascii="Times New Roman" w:hAnsi="Times New Roman" w:cs="Times New Roman"/>
          <w:sz w:val="24"/>
          <w:szCs w:val="24"/>
        </w:rPr>
        <w:t xml:space="preserve">Обязанности по устранению неисправностей в работе сети связи распределяются между Оператором и Абонентом в зависимости от зоны ответственности, в которой возникла неисправность. </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Устранение неисправностей в зоне ответственности Оператора осуществляется Оператором за свой счет, за исключением тех случаев, когда неисправность возникла в связи с нарушением Абонентом правил эксплуатации оконечного оборудования или подключения к абонентской линии оборудования, не соответствующего установленным требованиям по сертификации РФ. </w:t>
      </w:r>
    </w:p>
    <w:p w:rsidR="00D35829" w:rsidRPr="00E838DE" w:rsidRDefault="0012530D" w:rsidP="00D35829">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Оператор, по согласованию с Абонентом, может провести работы по устранению </w:t>
      </w:r>
      <w:r w:rsidRPr="00E838DE">
        <w:rPr>
          <w:rFonts w:ascii="Times New Roman" w:hAnsi="Times New Roman" w:cs="Times New Roman"/>
          <w:sz w:val="24"/>
          <w:szCs w:val="24"/>
        </w:rPr>
        <w:t>неисправностей, возникших в зоне ответственности Абонента. Такие работы Оператора оплачиваются Абонентом по тарифам Оператора, действующим на момент устранения неисправностей.</w:t>
      </w:r>
    </w:p>
    <w:p w:rsidR="00D35829" w:rsidRPr="00E838DE" w:rsidRDefault="00D35829" w:rsidP="00E838DE">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838DE">
        <w:rPr>
          <w:rFonts w:ascii="Times New Roman" w:hAnsi="Times New Roman" w:cs="Times New Roman"/>
          <w:sz w:val="24"/>
        </w:rPr>
        <w:t xml:space="preserve">Абонент должен принять оказанные ему Услуги подключения/инсталляции Услуги. </w:t>
      </w:r>
      <w:proofErr w:type="gramStart"/>
      <w:r w:rsidRPr="00E838DE">
        <w:rPr>
          <w:rFonts w:ascii="Times New Roman" w:hAnsi="Times New Roman" w:cs="Times New Roman"/>
          <w:sz w:val="24"/>
        </w:rPr>
        <w:t xml:space="preserve">Если на дату завершения подключения/инсталляции Услуги по данным Оператора Абонент не подписывает предоставленный Оператором в момент </w:t>
      </w:r>
      <w:r w:rsidRPr="00E838DE">
        <w:rPr>
          <w:rFonts w:ascii="Times New Roman" w:hAnsi="Times New Roman" w:cs="Times New Roman"/>
          <w:sz w:val="24"/>
        </w:rPr>
        <w:lastRenderedPageBreak/>
        <w:t>подключения/инсталляции Услуг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Услуги считаются принятыми Абонентом с момента завершения подключения/инсталляции Услуг.</w:t>
      </w:r>
      <w:proofErr w:type="gramEnd"/>
      <w:r w:rsidRPr="00E838DE">
        <w:rPr>
          <w:rFonts w:ascii="Times New Roman" w:hAnsi="Times New Roman" w:cs="Times New Roman"/>
          <w:sz w:val="24"/>
        </w:rPr>
        <w:t xml:space="preserve"> При этом Оператор вправе требовать от Абонента выполнения обязательств по оплате Услуг, а Абонент обязан оплачивать Услуги в соответствии с условиями</w:t>
      </w:r>
      <w:r w:rsidR="00E838DE" w:rsidRPr="00E838DE">
        <w:rPr>
          <w:rFonts w:ascii="Times New Roman" w:hAnsi="Times New Roman" w:cs="Times New Roman"/>
          <w:sz w:val="24"/>
        </w:rPr>
        <w:t xml:space="preserve"> заключенного</w:t>
      </w:r>
      <w:r w:rsidRPr="00E838DE">
        <w:rPr>
          <w:rFonts w:ascii="Times New Roman" w:hAnsi="Times New Roman" w:cs="Times New Roman"/>
          <w:spacing w:val="-3"/>
          <w:sz w:val="24"/>
        </w:rPr>
        <w:t xml:space="preserve"> </w:t>
      </w:r>
      <w:r w:rsidRPr="00E838DE">
        <w:rPr>
          <w:rFonts w:ascii="Times New Roman" w:hAnsi="Times New Roman" w:cs="Times New Roman"/>
          <w:sz w:val="24"/>
        </w:rPr>
        <w:t>Договора.</w:t>
      </w:r>
    </w:p>
    <w:p w:rsidR="00C565B9" w:rsidRPr="00256FA5" w:rsidRDefault="00C565B9"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Стоимость Услуг, оказываемых Абоненту Оператором по Договору, определяется действующими на момент оказания соответствующих Услуг Тарифами Оператора. Тарифы на Услуги утверждаются Оператором самостоятельно. Тарифы на Услуги, подлежащие регулированию государством, включенные в Перечень, утвержденный Постановлением Правительства РФ от 24.10.2005г. № 637, утверждаются Оператором самостоятельно в пределах, установленных государством тарифов на такие Услуги. Изменение Тарифов производится Оператором, в соответствии с </w:t>
      </w:r>
      <w:r w:rsidR="007501F8" w:rsidRPr="00256FA5">
        <w:rPr>
          <w:rFonts w:ascii="Times New Roman" w:hAnsi="Times New Roman" w:cs="Times New Roman"/>
          <w:sz w:val="24"/>
          <w:szCs w:val="24"/>
        </w:rPr>
        <w:t xml:space="preserve">п. </w:t>
      </w:r>
      <w:r w:rsidR="00951631">
        <w:rPr>
          <w:rFonts w:ascii="Times New Roman" w:hAnsi="Times New Roman" w:cs="Times New Roman"/>
          <w:sz w:val="24"/>
          <w:szCs w:val="24"/>
        </w:rPr>
        <w:t>5</w:t>
      </w:r>
      <w:r w:rsidR="007501F8" w:rsidRPr="00256FA5">
        <w:rPr>
          <w:rFonts w:ascii="Times New Roman" w:hAnsi="Times New Roman" w:cs="Times New Roman"/>
          <w:sz w:val="24"/>
          <w:szCs w:val="24"/>
        </w:rPr>
        <w:t>.2.7. настоящей оферты.</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Оплата Тарифного плана осуществляется путем наличного или безналичного расчета в российских рублях посредством авансового либо отложенного платежа, либо путем сочетания указанных форм оплаты, в зависимости от выбранного Абонентом Тарифного плана, согласно Спецификации.</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При оплате Тарифного плана посредством авансового платежа Абонент вносит определенную сумму на свой Лицевой счет, с которого Оператор снимает платежи за Услуги, которые будут оказаны Абоненту в Расчетном периоде. </w:t>
      </w:r>
      <w:bookmarkStart w:id="2" w:name="page7"/>
      <w:bookmarkEnd w:id="2"/>
    </w:p>
    <w:p w:rsidR="006A1250" w:rsidRPr="00256FA5" w:rsidRDefault="006A1250"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Поступившие на Лицевой счет денежные средства распределяются в следующем порядке: в первую очередь погашается имеющаяся задолженность по всем Услугам связи, во вторую очередь списываются текущие платежи за Услуги связи, а остаток поступивших денежных средств учитывается на Лицевом счете в качестве авансового платежа.</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Основанием для оплаты Абонентом за предоставленные Услуги </w:t>
      </w:r>
      <w:r w:rsidR="00951631">
        <w:rPr>
          <w:rFonts w:ascii="Times New Roman" w:hAnsi="Times New Roman" w:cs="Times New Roman"/>
          <w:sz w:val="24"/>
          <w:szCs w:val="24"/>
        </w:rPr>
        <w:t xml:space="preserve">связи </w:t>
      </w:r>
      <w:r w:rsidRPr="00256FA5">
        <w:rPr>
          <w:rFonts w:ascii="Times New Roman" w:hAnsi="Times New Roman" w:cs="Times New Roman"/>
          <w:sz w:val="24"/>
          <w:szCs w:val="24"/>
        </w:rPr>
        <w:t xml:space="preserve">являются данные, полученные с помощью оборудования, используемого Оператором для учета объема оказанных Услуг (автоматизированная система расчетов, </w:t>
      </w:r>
      <w:proofErr w:type="spellStart"/>
      <w:r w:rsidRPr="00256FA5">
        <w:rPr>
          <w:rFonts w:ascii="Times New Roman" w:hAnsi="Times New Roman" w:cs="Times New Roman"/>
          <w:sz w:val="24"/>
          <w:szCs w:val="24"/>
        </w:rPr>
        <w:t>биллинг</w:t>
      </w:r>
      <w:proofErr w:type="spellEnd"/>
      <w:r w:rsidRPr="00256FA5">
        <w:rPr>
          <w:rFonts w:ascii="Times New Roman" w:hAnsi="Times New Roman" w:cs="Times New Roman"/>
          <w:sz w:val="24"/>
          <w:szCs w:val="24"/>
        </w:rPr>
        <w:t xml:space="preserve">). Информация автоматизированной системы расчетов Оператора является единственным и достаточным основанием для проведения взаиморасчетов Сторон и не подлежит доказыванию со стороны Оператора. </w:t>
      </w:r>
    </w:p>
    <w:p w:rsidR="007501F8" w:rsidRPr="004569E4" w:rsidRDefault="00BA6B48"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569E4">
        <w:rPr>
          <w:rFonts w:ascii="Times New Roman" w:hAnsi="Times New Roman" w:cs="Times New Roman"/>
          <w:sz w:val="24"/>
          <w:szCs w:val="24"/>
        </w:rPr>
        <w:t xml:space="preserve">После расторжения договора </w:t>
      </w:r>
      <w:r w:rsidR="0012530D" w:rsidRPr="004569E4">
        <w:rPr>
          <w:rFonts w:ascii="Times New Roman" w:hAnsi="Times New Roman" w:cs="Times New Roman"/>
          <w:sz w:val="24"/>
          <w:szCs w:val="24"/>
        </w:rPr>
        <w:t>Абонент имеет право обратиться к Оператору с требова</w:t>
      </w:r>
      <w:r w:rsidRPr="004569E4">
        <w:rPr>
          <w:rFonts w:ascii="Times New Roman" w:hAnsi="Times New Roman" w:cs="Times New Roman"/>
          <w:sz w:val="24"/>
          <w:szCs w:val="24"/>
        </w:rPr>
        <w:t xml:space="preserve">нием возврата неизрасходованных </w:t>
      </w:r>
      <w:r w:rsidR="0012530D" w:rsidRPr="004569E4">
        <w:rPr>
          <w:rFonts w:ascii="Times New Roman" w:hAnsi="Times New Roman" w:cs="Times New Roman"/>
          <w:sz w:val="24"/>
          <w:szCs w:val="24"/>
        </w:rPr>
        <w:t>средств, внесенных им в качестве авансового платежа</w:t>
      </w:r>
      <w:r w:rsidR="007501F8" w:rsidRPr="004569E4">
        <w:rPr>
          <w:rFonts w:ascii="Times New Roman" w:hAnsi="Times New Roman" w:cs="Times New Roman"/>
          <w:sz w:val="24"/>
          <w:szCs w:val="24"/>
        </w:rPr>
        <w:t>.</w:t>
      </w:r>
    </w:p>
    <w:p w:rsidR="007501F8" w:rsidRPr="00256FA5" w:rsidRDefault="007501F8"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В случае если внесение изменений в Договор повлекло необходимость выполнения Оператором соответствующих работ, эти работы подлежат оплате Абонентом, по инициативе которого были внесены изменения в условия Договора, в размере, предусмотренном действующим на момент оказания соответствующей Услуги Тарифом Оператора, на основании счетов, выставляемых Оператором или иными уполномоченными им лицами.</w:t>
      </w:r>
    </w:p>
    <w:p w:rsidR="0012530D"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По обращению Абонента Оператор производит детализацию счета, заключающуюся в предоставлении дополнительной информации об оказанных Услугах по указанным Абонентом датам или периоду, за что может взиматься отдельная плата в соответствии со стоимостью, установленной Оператором. Детализация счета по </w:t>
      </w:r>
      <w:proofErr w:type="spellStart"/>
      <w:r w:rsidRPr="00256FA5">
        <w:rPr>
          <w:rFonts w:ascii="Times New Roman" w:hAnsi="Times New Roman" w:cs="Times New Roman"/>
          <w:sz w:val="24"/>
          <w:szCs w:val="24"/>
        </w:rPr>
        <w:t>телематическим</w:t>
      </w:r>
      <w:proofErr w:type="spellEnd"/>
      <w:r w:rsidRPr="00256FA5">
        <w:rPr>
          <w:rFonts w:ascii="Times New Roman" w:hAnsi="Times New Roman" w:cs="Times New Roman"/>
          <w:sz w:val="24"/>
          <w:szCs w:val="24"/>
        </w:rPr>
        <w:t xml:space="preserve"> услугам связи содержит данные о времени и продолжительности сеансов доступа, объеме входящего и исходящего трафика (без указания названий посещаемых сайтов). </w:t>
      </w:r>
    </w:p>
    <w:p w:rsidR="00AE6250" w:rsidRPr="00256FA5" w:rsidRDefault="0012530D"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 Перерасчет средств, уплаченных за пользование Услугами, за период, когда отсутствовала возможность воспользоваться такими Услугами по вине Оператора, производится на основании соответствующего письменного заявления Абонента</w:t>
      </w:r>
      <w:r w:rsidR="00951631">
        <w:rPr>
          <w:rFonts w:ascii="Times New Roman" w:hAnsi="Times New Roman" w:cs="Times New Roman"/>
          <w:sz w:val="24"/>
          <w:szCs w:val="24"/>
        </w:rPr>
        <w:t>, направленного</w:t>
      </w:r>
      <w:r w:rsidRPr="00256FA5">
        <w:rPr>
          <w:rFonts w:ascii="Times New Roman" w:hAnsi="Times New Roman" w:cs="Times New Roman"/>
          <w:sz w:val="24"/>
          <w:szCs w:val="24"/>
        </w:rPr>
        <w:t xml:space="preserve"> </w:t>
      </w:r>
      <w:r w:rsidR="00951631">
        <w:rPr>
          <w:rFonts w:ascii="Times New Roman" w:hAnsi="Times New Roman" w:cs="Times New Roman"/>
          <w:sz w:val="24"/>
          <w:szCs w:val="24"/>
        </w:rPr>
        <w:t xml:space="preserve">в адрес </w:t>
      </w:r>
      <w:r w:rsidRPr="00256FA5">
        <w:rPr>
          <w:rFonts w:ascii="Times New Roman" w:hAnsi="Times New Roman" w:cs="Times New Roman"/>
          <w:sz w:val="24"/>
          <w:szCs w:val="24"/>
        </w:rPr>
        <w:t>Оператор</w:t>
      </w:r>
      <w:r w:rsidR="00951631">
        <w:rPr>
          <w:rFonts w:ascii="Times New Roman" w:hAnsi="Times New Roman" w:cs="Times New Roman"/>
          <w:sz w:val="24"/>
          <w:szCs w:val="24"/>
        </w:rPr>
        <w:t>а</w:t>
      </w:r>
      <w:r w:rsidRPr="00256FA5">
        <w:rPr>
          <w:rFonts w:ascii="Times New Roman" w:hAnsi="Times New Roman" w:cs="Times New Roman"/>
          <w:sz w:val="24"/>
          <w:szCs w:val="24"/>
        </w:rPr>
        <w:t xml:space="preserve">. Время отсутствия Услуг учитывается, начиная с </w:t>
      </w:r>
      <w:r w:rsidRPr="00256FA5">
        <w:rPr>
          <w:rFonts w:ascii="Times New Roman" w:hAnsi="Times New Roman" w:cs="Times New Roman"/>
          <w:sz w:val="24"/>
          <w:szCs w:val="24"/>
        </w:rPr>
        <w:lastRenderedPageBreak/>
        <w:t>момента обращения Абонента в службу технической поддержки Оператора.</w:t>
      </w:r>
    </w:p>
    <w:p w:rsidR="007501F8" w:rsidRPr="00256FA5" w:rsidRDefault="007501F8" w:rsidP="00256FA5">
      <w:pPr>
        <w:widowControl w:val="0"/>
        <w:numPr>
          <w:ilvl w:val="0"/>
          <w:numId w:val="18"/>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Абонент несет обязательства по оплате Услуг связи, оказанных до момента получения Оператором уведомления о прекращении права владения и (или) пользования помещением, в котором установлено Оборудован</w:t>
      </w:r>
      <w:r w:rsidR="006A1250" w:rsidRPr="00256FA5">
        <w:rPr>
          <w:rFonts w:ascii="Times New Roman" w:hAnsi="Times New Roman" w:cs="Times New Roman"/>
          <w:sz w:val="24"/>
          <w:szCs w:val="24"/>
        </w:rPr>
        <w:t>ие для оказания Услуг.</w:t>
      </w:r>
    </w:p>
    <w:p w:rsidR="00035837" w:rsidRPr="00256FA5" w:rsidRDefault="00035837" w:rsidP="00256FA5">
      <w:pPr>
        <w:pStyle w:val="a9"/>
        <w:widowControl w:val="0"/>
        <w:tabs>
          <w:tab w:val="num" w:pos="0"/>
        </w:tabs>
        <w:autoSpaceDE w:val="0"/>
        <w:autoSpaceDN w:val="0"/>
        <w:adjustRightInd w:val="0"/>
        <w:spacing w:after="0" w:line="240" w:lineRule="auto"/>
        <w:ind w:left="0"/>
        <w:rPr>
          <w:rFonts w:ascii="Times New Roman" w:hAnsi="Times New Roman" w:cs="Times New Roman"/>
          <w:b/>
          <w:sz w:val="24"/>
          <w:szCs w:val="24"/>
        </w:rPr>
      </w:pPr>
    </w:p>
    <w:p w:rsidR="00035837" w:rsidRPr="00256FA5" w:rsidRDefault="00035837"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Ответственность Сторон. Порядок разрешения споров</w:t>
      </w:r>
    </w:p>
    <w:p w:rsidR="00712D06" w:rsidRPr="00256FA5" w:rsidRDefault="00712D06"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 xml:space="preserve">Абонент несет ответственность перед Оператором в случаях: </w:t>
      </w:r>
      <w:bookmarkStart w:id="3" w:name="page11"/>
      <w:bookmarkEnd w:id="3"/>
      <w:r w:rsidRPr="00256FA5">
        <w:rPr>
          <w:rFonts w:ascii="Times New Roman" w:hAnsi="Times New Roman" w:cs="Times New Roman"/>
          <w:sz w:val="24"/>
          <w:szCs w:val="24"/>
        </w:rPr>
        <w:t>неоплаты, неполной или несвоевременной оплат</w:t>
      </w:r>
      <w:r w:rsidR="006A2667">
        <w:rPr>
          <w:rFonts w:ascii="Times New Roman" w:hAnsi="Times New Roman" w:cs="Times New Roman"/>
          <w:sz w:val="24"/>
          <w:szCs w:val="24"/>
        </w:rPr>
        <w:t>ы</w:t>
      </w:r>
      <w:r w:rsidRPr="00256FA5">
        <w:rPr>
          <w:rFonts w:ascii="Times New Roman" w:hAnsi="Times New Roman" w:cs="Times New Roman"/>
          <w:sz w:val="24"/>
          <w:szCs w:val="24"/>
        </w:rPr>
        <w:t xml:space="preserve"> Услуг связи; несоблюдения правил эксплуатации оборудования; несоблюдения запрета на подключение к Абонентской линии оборудования, не соответствующего установленным требованиям; совершения действий, приводящих к нарушению функционирования сре</w:t>
      </w:r>
      <w:proofErr w:type="gramStart"/>
      <w:r w:rsidRPr="00256FA5">
        <w:rPr>
          <w:rFonts w:ascii="Times New Roman" w:hAnsi="Times New Roman" w:cs="Times New Roman"/>
          <w:sz w:val="24"/>
          <w:szCs w:val="24"/>
        </w:rPr>
        <w:t>дств св</w:t>
      </w:r>
      <w:proofErr w:type="gramEnd"/>
      <w:r w:rsidRPr="00256FA5">
        <w:rPr>
          <w:rFonts w:ascii="Times New Roman" w:hAnsi="Times New Roman" w:cs="Times New Roman"/>
          <w:sz w:val="24"/>
          <w:szCs w:val="24"/>
        </w:rPr>
        <w:t>язи и сети связи Оператора.</w:t>
      </w:r>
      <w:r w:rsidR="00AF0F9A" w:rsidRPr="00256FA5">
        <w:rPr>
          <w:rFonts w:ascii="Times New Roman" w:hAnsi="Times New Roman" w:cs="Times New Roman"/>
          <w:sz w:val="24"/>
          <w:szCs w:val="24"/>
        </w:rPr>
        <w:t xml:space="preserve"> </w:t>
      </w:r>
    </w:p>
    <w:p w:rsidR="00712D06" w:rsidRPr="00256FA5" w:rsidRDefault="00712D06"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В случае неоплаты, неполной или несвоевременной оплаты Услуг</w:t>
      </w:r>
      <w:r w:rsidR="00583AF9">
        <w:rPr>
          <w:rFonts w:ascii="Times New Roman" w:hAnsi="Times New Roman" w:cs="Times New Roman"/>
          <w:sz w:val="24"/>
          <w:szCs w:val="24"/>
        </w:rPr>
        <w:t xml:space="preserve"> связи</w:t>
      </w:r>
      <w:r w:rsidRPr="00256FA5">
        <w:rPr>
          <w:rFonts w:ascii="Times New Roman" w:hAnsi="Times New Roman" w:cs="Times New Roman"/>
          <w:sz w:val="24"/>
          <w:szCs w:val="24"/>
        </w:rPr>
        <w:t xml:space="preserve">, оказываемых по Договору, Абонент несет ответственность в соответствии с </w:t>
      </w:r>
      <w:r w:rsidR="00583AF9">
        <w:rPr>
          <w:rFonts w:ascii="Times New Roman" w:hAnsi="Times New Roman" w:cs="Times New Roman"/>
          <w:sz w:val="24"/>
          <w:szCs w:val="24"/>
        </w:rPr>
        <w:t xml:space="preserve">действующим </w:t>
      </w:r>
      <w:r w:rsidRPr="00256FA5">
        <w:rPr>
          <w:rFonts w:ascii="Times New Roman" w:hAnsi="Times New Roman" w:cs="Times New Roman"/>
          <w:sz w:val="24"/>
          <w:szCs w:val="24"/>
        </w:rPr>
        <w:t>законодательством Российской Федерации.</w:t>
      </w:r>
    </w:p>
    <w:p w:rsidR="00277861" w:rsidRPr="00256FA5" w:rsidRDefault="00712D06"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 xml:space="preserve">За неисполнение или ненадлежащее исполнение обязательств по Договору Оператор несет </w:t>
      </w:r>
      <w:r w:rsidR="00277861" w:rsidRPr="00256FA5">
        <w:rPr>
          <w:rFonts w:ascii="Times New Roman" w:hAnsi="Times New Roman" w:cs="Times New Roman"/>
          <w:sz w:val="24"/>
          <w:szCs w:val="24"/>
        </w:rPr>
        <w:t xml:space="preserve">ответственность перед Абонентом </w:t>
      </w:r>
      <w:r w:rsidRPr="00256FA5">
        <w:rPr>
          <w:rFonts w:ascii="Times New Roman" w:hAnsi="Times New Roman" w:cs="Times New Roman"/>
          <w:sz w:val="24"/>
          <w:szCs w:val="24"/>
        </w:rPr>
        <w:t>в случаях: нарушени</w:t>
      </w:r>
      <w:r w:rsidR="00277861" w:rsidRPr="00256FA5">
        <w:rPr>
          <w:rFonts w:ascii="Times New Roman" w:hAnsi="Times New Roman" w:cs="Times New Roman"/>
          <w:sz w:val="24"/>
          <w:szCs w:val="24"/>
        </w:rPr>
        <w:t>я</w:t>
      </w:r>
      <w:r w:rsidRPr="00256FA5">
        <w:rPr>
          <w:rFonts w:ascii="Times New Roman" w:hAnsi="Times New Roman" w:cs="Times New Roman"/>
          <w:sz w:val="24"/>
          <w:szCs w:val="24"/>
        </w:rPr>
        <w:t xml:space="preserve"> сроков обеспечения доступа к сети связи Оператора; нарушени</w:t>
      </w:r>
      <w:r w:rsidR="00277861" w:rsidRPr="00256FA5">
        <w:rPr>
          <w:rFonts w:ascii="Times New Roman" w:hAnsi="Times New Roman" w:cs="Times New Roman"/>
          <w:sz w:val="24"/>
          <w:szCs w:val="24"/>
        </w:rPr>
        <w:t>я</w:t>
      </w:r>
      <w:r w:rsidRPr="00256FA5">
        <w:rPr>
          <w:rFonts w:ascii="Times New Roman" w:hAnsi="Times New Roman" w:cs="Times New Roman"/>
          <w:sz w:val="24"/>
          <w:szCs w:val="24"/>
        </w:rPr>
        <w:t xml:space="preserve"> установленных в </w:t>
      </w:r>
      <w:r w:rsidR="00277861" w:rsidRPr="00256FA5">
        <w:rPr>
          <w:rFonts w:ascii="Times New Roman" w:hAnsi="Times New Roman" w:cs="Times New Roman"/>
          <w:sz w:val="24"/>
          <w:szCs w:val="24"/>
        </w:rPr>
        <w:t>Договоре сроков оказания Услуг;</w:t>
      </w:r>
      <w:r w:rsidRPr="00256FA5">
        <w:rPr>
          <w:rFonts w:ascii="Times New Roman" w:hAnsi="Times New Roman" w:cs="Times New Roman"/>
          <w:sz w:val="24"/>
          <w:szCs w:val="24"/>
        </w:rPr>
        <w:t xml:space="preserve"> неоказани</w:t>
      </w:r>
      <w:r w:rsidR="00277861" w:rsidRPr="00256FA5">
        <w:rPr>
          <w:rFonts w:ascii="Times New Roman" w:hAnsi="Times New Roman" w:cs="Times New Roman"/>
          <w:sz w:val="24"/>
          <w:szCs w:val="24"/>
        </w:rPr>
        <w:t>я Услуг</w:t>
      </w:r>
      <w:r w:rsidR="00583AF9">
        <w:rPr>
          <w:rFonts w:ascii="Times New Roman" w:hAnsi="Times New Roman" w:cs="Times New Roman"/>
          <w:sz w:val="24"/>
          <w:szCs w:val="24"/>
        </w:rPr>
        <w:t xml:space="preserve"> связи</w:t>
      </w:r>
      <w:r w:rsidR="00277861" w:rsidRPr="00256FA5">
        <w:rPr>
          <w:rFonts w:ascii="Times New Roman" w:hAnsi="Times New Roman" w:cs="Times New Roman"/>
          <w:sz w:val="24"/>
          <w:szCs w:val="24"/>
        </w:rPr>
        <w:t xml:space="preserve">, указанных в Договоре; </w:t>
      </w:r>
      <w:r w:rsidRPr="00256FA5">
        <w:rPr>
          <w:rFonts w:ascii="Times New Roman" w:hAnsi="Times New Roman" w:cs="Times New Roman"/>
          <w:sz w:val="24"/>
          <w:szCs w:val="24"/>
        </w:rPr>
        <w:t>некачественно</w:t>
      </w:r>
      <w:r w:rsidR="00277861" w:rsidRPr="00256FA5">
        <w:rPr>
          <w:rFonts w:ascii="Times New Roman" w:hAnsi="Times New Roman" w:cs="Times New Roman"/>
          <w:sz w:val="24"/>
          <w:szCs w:val="24"/>
        </w:rPr>
        <w:t>го</w:t>
      </w:r>
      <w:r w:rsidRPr="00256FA5">
        <w:rPr>
          <w:rFonts w:ascii="Times New Roman" w:hAnsi="Times New Roman" w:cs="Times New Roman"/>
          <w:sz w:val="24"/>
          <w:szCs w:val="24"/>
        </w:rPr>
        <w:t xml:space="preserve"> оказани</w:t>
      </w:r>
      <w:r w:rsidR="00277861" w:rsidRPr="00256FA5">
        <w:rPr>
          <w:rFonts w:ascii="Times New Roman" w:hAnsi="Times New Roman" w:cs="Times New Roman"/>
          <w:sz w:val="24"/>
          <w:szCs w:val="24"/>
        </w:rPr>
        <w:t>я</w:t>
      </w:r>
      <w:r w:rsidRPr="00256FA5">
        <w:rPr>
          <w:rFonts w:ascii="Times New Roman" w:hAnsi="Times New Roman" w:cs="Times New Roman"/>
          <w:sz w:val="24"/>
          <w:szCs w:val="24"/>
        </w:rPr>
        <w:t xml:space="preserve"> Услуг</w:t>
      </w:r>
      <w:r w:rsidR="00277861" w:rsidRPr="00256FA5">
        <w:rPr>
          <w:rFonts w:ascii="Times New Roman" w:hAnsi="Times New Roman" w:cs="Times New Roman"/>
          <w:sz w:val="24"/>
          <w:szCs w:val="24"/>
        </w:rPr>
        <w:t xml:space="preserve"> связи</w:t>
      </w:r>
      <w:r w:rsidRPr="00256FA5">
        <w:rPr>
          <w:rFonts w:ascii="Times New Roman" w:hAnsi="Times New Roman" w:cs="Times New Roman"/>
          <w:sz w:val="24"/>
          <w:szCs w:val="24"/>
        </w:rPr>
        <w:t>, в том числе в результате ненадлежащего содержания сети связи Опера</w:t>
      </w:r>
      <w:r w:rsidR="00277861" w:rsidRPr="00256FA5">
        <w:rPr>
          <w:rFonts w:ascii="Times New Roman" w:hAnsi="Times New Roman" w:cs="Times New Roman"/>
          <w:sz w:val="24"/>
          <w:szCs w:val="24"/>
        </w:rPr>
        <w:t>тора;</w:t>
      </w:r>
      <w:r w:rsidRPr="00256FA5">
        <w:rPr>
          <w:rFonts w:ascii="Times New Roman" w:hAnsi="Times New Roman" w:cs="Times New Roman"/>
          <w:sz w:val="24"/>
          <w:szCs w:val="24"/>
        </w:rPr>
        <w:t xml:space="preserve"> нарушени</w:t>
      </w:r>
      <w:r w:rsidR="00277861" w:rsidRPr="00256FA5">
        <w:rPr>
          <w:rFonts w:ascii="Times New Roman" w:hAnsi="Times New Roman" w:cs="Times New Roman"/>
          <w:sz w:val="24"/>
          <w:szCs w:val="24"/>
        </w:rPr>
        <w:t>я</w:t>
      </w:r>
      <w:r w:rsidRPr="00256FA5">
        <w:rPr>
          <w:rFonts w:ascii="Times New Roman" w:hAnsi="Times New Roman" w:cs="Times New Roman"/>
          <w:sz w:val="24"/>
          <w:szCs w:val="24"/>
        </w:rPr>
        <w:t xml:space="preserve"> тайны информации, передаваемой по сети связи Оператора; нарушени</w:t>
      </w:r>
      <w:r w:rsidR="00277861" w:rsidRPr="00256FA5">
        <w:rPr>
          <w:rFonts w:ascii="Times New Roman" w:hAnsi="Times New Roman" w:cs="Times New Roman"/>
          <w:sz w:val="24"/>
          <w:szCs w:val="24"/>
        </w:rPr>
        <w:t>я</w:t>
      </w:r>
      <w:r w:rsidRPr="00256FA5">
        <w:rPr>
          <w:rFonts w:ascii="Times New Roman" w:hAnsi="Times New Roman" w:cs="Times New Roman"/>
          <w:sz w:val="24"/>
          <w:szCs w:val="24"/>
        </w:rPr>
        <w:t xml:space="preserve"> установленных ограничений на распространение сведений об Абоненте, ставших известными Оператору в силу исполнения Договора. </w:t>
      </w:r>
    </w:p>
    <w:p w:rsidR="00AF0F9A"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Оператор несет ответственность за конфиденциальность и безопасность персональных данных Абонента</w:t>
      </w:r>
      <w:r w:rsidR="00583AF9">
        <w:rPr>
          <w:rFonts w:ascii="Times New Roman" w:hAnsi="Times New Roman" w:cs="Times New Roman"/>
          <w:sz w:val="24"/>
          <w:szCs w:val="24"/>
        </w:rPr>
        <w:t xml:space="preserve"> и </w:t>
      </w:r>
      <w:r w:rsidRPr="00256FA5">
        <w:rPr>
          <w:rFonts w:ascii="Times New Roman" w:hAnsi="Times New Roman" w:cs="Times New Roman"/>
          <w:sz w:val="24"/>
          <w:szCs w:val="24"/>
        </w:rPr>
        <w:t xml:space="preserve">его представителя. </w:t>
      </w:r>
    </w:p>
    <w:p w:rsidR="00AF0F9A"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 xml:space="preserve">Оператор не несет ответственности за содержание информации, передаваемой Абонентом по сетям электросвязи. </w:t>
      </w:r>
    </w:p>
    <w:p w:rsidR="00AF0F9A"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Если иное не предусмотрено законом или Договором, Стороны освобождаются от ответственности за нарушение обязательств по настоящему Договору, если надлежащее исполнение оказалось невозможным вследствие обстоятельств непреодолимой силы.</w:t>
      </w:r>
    </w:p>
    <w:p w:rsidR="00AF0F9A"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 xml:space="preserve">При неисполнении или ненадлежащем исполнении Оператором обязательств по Договору, предъявление Абонентом Оператору претензии до обращения в суд является обязательным. Претензии Абонента рассматриваются Оператором в порядке и сроки, установленные действующими нормативными правовыми актами. </w:t>
      </w:r>
    </w:p>
    <w:p w:rsidR="00AF0F9A"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В случае неисполнения или ненадлежащего исполнения Абонентом своих обязательств, Оператор вправе предъявить иск в суд к Абоненту по месту нахождения Оператора.</w:t>
      </w:r>
    </w:p>
    <w:p w:rsidR="0038541E" w:rsidRPr="00256FA5"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 xml:space="preserve">Зона ответственности Оператора ограничивается оборудованием и/или сетью связи Оператора. Абонент самостоятельно несет ответственность за принадлежащее ему и установленное оконечное оборудование связи по договору, с обязательным согласованием установки такого оборудования с Оператором. Если такое оборудование не передано Абонентом Оператору для технического обслуживания в рамках заключенного договора об оказании услуг связи. Техническое обслуживание оборудования связи Абонента </w:t>
      </w:r>
      <w:proofErr w:type="gramStart"/>
      <w:r w:rsidR="0038541E" w:rsidRPr="00256FA5">
        <w:rPr>
          <w:rFonts w:ascii="Times New Roman" w:hAnsi="Times New Roman" w:cs="Times New Roman"/>
          <w:sz w:val="24"/>
          <w:szCs w:val="24"/>
        </w:rPr>
        <w:t>может</w:t>
      </w:r>
      <w:proofErr w:type="gramEnd"/>
      <w:r w:rsidR="0038541E" w:rsidRPr="00256FA5">
        <w:rPr>
          <w:rFonts w:ascii="Times New Roman" w:hAnsi="Times New Roman" w:cs="Times New Roman"/>
          <w:sz w:val="24"/>
          <w:szCs w:val="24"/>
        </w:rPr>
        <w:t xml:space="preserve"> осуществятся</w:t>
      </w:r>
      <w:r w:rsidRPr="00256FA5">
        <w:rPr>
          <w:rFonts w:ascii="Times New Roman" w:hAnsi="Times New Roman" w:cs="Times New Roman"/>
          <w:sz w:val="24"/>
          <w:szCs w:val="24"/>
        </w:rPr>
        <w:t xml:space="preserve"> Оператором в соответствии с отдельным </w:t>
      </w:r>
      <w:r w:rsidR="00583AF9">
        <w:rPr>
          <w:rFonts w:ascii="Times New Roman" w:hAnsi="Times New Roman" w:cs="Times New Roman"/>
          <w:sz w:val="24"/>
          <w:szCs w:val="24"/>
        </w:rPr>
        <w:t xml:space="preserve">дополнительным </w:t>
      </w:r>
      <w:r w:rsidRPr="00256FA5">
        <w:rPr>
          <w:rFonts w:ascii="Times New Roman" w:hAnsi="Times New Roman" w:cs="Times New Roman"/>
          <w:sz w:val="24"/>
          <w:szCs w:val="24"/>
        </w:rPr>
        <w:t xml:space="preserve">договором об оказании услуг по техническому обслуживанию. </w:t>
      </w:r>
    </w:p>
    <w:p w:rsidR="00AF0F9A" w:rsidRPr="008B3DA0" w:rsidRDefault="00AF0F9A"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proofErr w:type="gramStart"/>
      <w:r w:rsidRPr="00256FA5">
        <w:rPr>
          <w:rFonts w:ascii="Times New Roman" w:hAnsi="Times New Roman" w:cs="Times New Roman"/>
          <w:sz w:val="24"/>
          <w:szCs w:val="24"/>
        </w:rPr>
        <w:t>В случае нарушения Абонентом условий Договора в отношении сроков оплаты услуг и/или уплаты неустойки Оператор вправе обратиться к нотариусу за совершением исполнительной надписи с целью взыскания задолженности по Договору, в том числе суммы оказанных услуг и уплаты начисленной неустойки, а также суммы расходов, понесенных Оператором в связи с совершением исполнительной надписи.</w:t>
      </w:r>
      <w:proofErr w:type="gramEnd"/>
    </w:p>
    <w:p w:rsidR="008B3DA0" w:rsidRDefault="008B3DA0" w:rsidP="008B3DA0">
      <w:pPr>
        <w:pStyle w:val="a9"/>
        <w:widowControl w:val="0"/>
        <w:autoSpaceDE w:val="0"/>
        <w:autoSpaceDN w:val="0"/>
        <w:adjustRightInd w:val="0"/>
        <w:spacing w:after="0" w:line="240" w:lineRule="auto"/>
        <w:ind w:left="0"/>
        <w:jc w:val="both"/>
        <w:rPr>
          <w:rFonts w:ascii="Times New Roman" w:hAnsi="Times New Roman" w:cs="Times New Roman"/>
          <w:sz w:val="24"/>
          <w:szCs w:val="24"/>
        </w:rPr>
      </w:pPr>
    </w:p>
    <w:p w:rsidR="008B3DA0" w:rsidRPr="00256FA5" w:rsidRDefault="008B3DA0" w:rsidP="008B3DA0">
      <w:pPr>
        <w:pStyle w:val="a9"/>
        <w:widowControl w:val="0"/>
        <w:autoSpaceDE w:val="0"/>
        <w:autoSpaceDN w:val="0"/>
        <w:adjustRightInd w:val="0"/>
        <w:spacing w:after="0" w:line="240" w:lineRule="auto"/>
        <w:ind w:left="0"/>
        <w:jc w:val="both"/>
        <w:rPr>
          <w:rFonts w:ascii="Times New Roman" w:hAnsi="Times New Roman" w:cs="Times New Roman"/>
          <w:b/>
          <w:sz w:val="24"/>
          <w:szCs w:val="24"/>
        </w:rPr>
      </w:pPr>
    </w:p>
    <w:p w:rsidR="00035837" w:rsidRPr="00256FA5" w:rsidRDefault="00035837" w:rsidP="00256FA5">
      <w:pPr>
        <w:pStyle w:val="a9"/>
        <w:spacing w:after="0" w:line="240" w:lineRule="auto"/>
        <w:ind w:left="0"/>
        <w:jc w:val="both"/>
        <w:rPr>
          <w:rFonts w:ascii="Times New Roman" w:hAnsi="Times New Roman" w:cs="Times New Roman"/>
          <w:sz w:val="24"/>
          <w:szCs w:val="24"/>
        </w:rPr>
      </w:pPr>
    </w:p>
    <w:p w:rsidR="00035837" w:rsidRPr="00256FA5" w:rsidRDefault="00035837"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lastRenderedPageBreak/>
        <w:t>Условия обработки персональных данных и направления информации рекламного характера</w:t>
      </w:r>
    </w:p>
    <w:p w:rsidR="00AD3F50" w:rsidRPr="00256FA5" w:rsidRDefault="00AD3F50" w:rsidP="00256FA5">
      <w:pPr>
        <w:widowControl w:val="0"/>
        <w:autoSpaceDE w:val="0"/>
        <w:autoSpaceDN w:val="0"/>
        <w:adjustRightInd w:val="0"/>
        <w:spacing w:after="0" w:line="240" w:lineRule="auto"/>
        <w:rPr>
          <w:rFonts w:ascii="Times New Roman" w:hAnsi="Times New Roman" w:cs="Times New Roman"/>
          <w:b/>
          <w:sz w:val="24"/>
          <w:szCs w:val="24"/>
        </w:rPr>
      </w:pPr>
    </w:p>
    <w:p w:rsidR="008F0FBB" w:rsidRPr="00F0766E" w:rsidRDefault="00AD3F50"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F0766E">
        <w:rPr>
          <w:rFonts w:ascii="Times New Roman" w:hAnsi="Times New Roman" w:cs="Times New Roman"/>
          <w:sz w:val="24"/>
          <w:szCs w:val="24"/>
        </w:rPr>
        <w:t xml:space="preserve"> </w:t>
      </w:r>
      <w:proofErr w:type="gramStart"/>
      <w:r w:rsidRPr="00F0766E">
        <w:rPr>
          <w:rFonts w:ascii="Times New Roman" w:hAnsi="Times New Roman" w:cs="Times New Roman"/>
          <w:sz w:val="24"/>
          <w:szCs w:val="24"/>
        </w:rPr>
        <w:t>При Акцепте настояще</w:t>
      </w:r>
      <w:r w:rsidR="009E0696">
        <w:rPr>
          <w:rFonts w:ascii="Times New Roman" w:hAnsi="Times New Roman" w:cs="Times New Roman"/>
          <w:sz w:val="24"/>
          <w:szCs w:val="24"/>
        </w:rPr>
        <w:t>го Порядка оказания услуг связи</w:t>
      </w:r>
      <w:r w:rsidRPr="00F0766E">
        <w:rPr>
          <w:rFonts w:ascii="Times New Roman" w:hAnsi="Times New Roman" w:cs="Times New Roman"/>
          <w:sz w:val="24"/>
          <w:szCs w:val="24"/>
        </w:rPr>
        <w:t xml:space="preserve"> Абонент подтверждает свое согласие на обработку Оператором и/или третьим лицом своих персональных данных в соответствии с требованиями ФЗ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использования при справочно-информационном обслуживании</w:t>
      </w:r>
      <w:proofErr w:type="gramEnd"/>
      <w:r w:rsidRPr="00F0766E">
        <w:rPr>
          <w:rFonts w:ascii="Times New Roman" w:hAnsi="Times New Roman" w:cs="Times New Roman"/>
          <w:sz w:val="24"/>
          <w:szCs w:val="24"/>
        </w:rPr>
        <w:t xml:space="preserve">, </w:t>
      </w:r>
      <w:proofErr w:type="gramStart"/>
      <w:r w:rsidRPr="00F0766E">
        <w:rPr>
          <w:rFonts w:ascii="Times New Roman" w:hAnsi="Times New Roman" w:cs="Times New Roman"/>
          <w:sz w:val="24"/>
          <w:szCs w:val="24"/>
        </w:rPr>
        <w:t>информировании</w:t>
      </w:r>
      <w:proofErr w:type="gramEnd"/>
      <w:r w:rsidRPr="00F0766E">
        <w:rPr>
          <w:rFonts w:ascii="Times New Roman" w:hAnsi="Times New Roman" w:cs="Times New Roman"/>
          <w:sz w:val="24"/>
          <w:szCs w:val="24"/>
        </w:rPr>
        <w:t xml:space="preserve"> Абонента, иных целях, связанных с реализацией прав и исполнением обязательств по Договору. Перечень персональных</w:t>
      </w:r>
      <w:bookmarkStart w:id="4" w:name="page13"/>
      <w:bookmarkEnd w:id="4"/>
      <w:r w:rsidR="008F0FBB" w:rsidRPr="00F0766E">
        <w:rPr>
          <w:rFonts w:ascii="Times New Roman" w:hAnsi="Times New Roman" w:cs="Times New Roman"/>
          <w:sz w:val="24"/>
          <w:szCs w:val="24"/>
        </w:rPr>
        <w:t xml:space="preserve"> </w:t>
      </w:r>
      <w:r w:rsidRPr="00F0766E">
        <w:rPr>
          <w:rFonts w:ascii="Times New Roman" w:hAnsi="Times New Roman" w:cs="Times New Roman"/>
          <w:sz w:val="24"/>
          <w:szCs w:val="24"/>
        </w:rPr>
        <w:t xml:space="preserve">данных </w:t>
      </w:r>
      <w:r w:rsidR="008F0FBB" w:rsidRPr="00F0766E">
        <w:rPr>
          <w:rFonts w:ascii="Times New Roman" w:hAnsi="Times New Roman" w:cs="Times New Roman"/>
          <w:sz w:val="24"/>
          <w:szCs w:val="24"/>
        </w:rPr>
        <w:t>определен действующим законодательством</w:t>
      </w:r>
      <w:r w:rsidRPr="00F0766E">
        <w:rPr>
          <w:rFonts w:ascii="Times New Roman" w:hAnsi="Times New Roman" w:cs="Times New Roman"/>
          <w:sz w:val="24"/>
          <w:szCs w:val="24"/>
        </w:rPr>
        <w:t xml:space="preserve">. Согласие на обработку действует в течение всего срока действия Договора, а также в течение 5 (пяти) лет </w:t>
      </w:r>
      <w:proofErr w:type="gramStart"/>
      <w:r w:rsidRPr="00F0766E">
        <w:rPr>
          <w:rFonts w:ascii="Times New Roman" w:hAnsi="Times New Roman" w:cs="Times New Roman"/>
          <w:sz w:val="24"/>
          <w:szCs w:val="24"/>
        </w:rPr>
        <w:t>с дат</w:t>
      </w:r>
      <w:r w:rsidR="008F0FBB" w:rsidRPr="00F0766E">
        <w:rPr>
          <w:rFonts w:ascii="Times New Roman" w:hAnsi="Times New Roman" w:cs="Times New Roman"/>
          <w:sz w:val="24"/>
          <w:szCs w:val="24"/>
        </w:rPr>
        <w:t>ы прекращения</w:t>
      </w:r>
      <w:proofErr w:type="gramEnd"/>
      <w:r w:rsidR="008F0FBB" w:rsidRPr="00F0766E">
        <w:rPr>
          <w:rFonts w:ascii="Times New Roman" w:hAnsi="Times New Roman" w:cs="Times New Roman"/>
          <w:sz w:val="24"/>
          <w:szCs w:val="24"/>
        </w:rPr>
        <w:t xml:space="preserve"> действия Договора.</w:t>
      </w:r>
    </w:p>
    <w:p w:rsidR="008F0FBB" w:rsidRPr="00256FA5" w:rsidRDefault="008F0FBB"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256FA5">
        <w:rPr>
          <w:rFonts w:ascii="Times New Roman" w:hAnsi="Times New Roman" w:cs="Times New Roman"/>
          <w:sz w:val="24"/>
          <w:szCs w:val="24"/>
        </w:rPr>
        <w:t>Абонент подтверждает свое согласие на размещение сети связи и оборудования Оператора в местах общего пользования в здании, строении, сооружении, на общем имуществе многоквартирного дома, в котором расположено пользовательское (оконечное) оборудование Абонента.</w:t>
      </w:r>
    </w:p>
    <w:p w:rsidR="008F0FBB" w:rsidRPr="00256FA5" w:rsidRDefault="008F0FBB"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proofErr w:type="gramStart"/>
      <w:r w:rsidRPr="00256FA5">
        <w:rPr>
          <w:rFonts w:ascii="Times New Roman" w:hAnsi="Times New Roman" w:cs="Times New Roman"/>
          <w:sz w:val="24"/>
          <w:szCs w:val="24"/>
        </w:rPr>
        <w:t xml:space="preserve">Абонент </w:t>
      </w:r>
      <w:r w:rsidR="00AD3F50" w:rsidRPr="00256FA5">
        <w:rPr>
          <w:rFonts w:ascii="Times New Roman" w:hAnsi="Times New Roman" w:cs="Times New Roman"/>
          <w:sz w:val="24"/>
          <w:szCs w:val="24"/>
        </w:rPr>
        <w:t>дает согласие на получение от Оператора (или от привлеченных им для указанной цели третьих лиц) информации о проводимых Оператором акциях, презентациях и маркетинговых исследованиях, рекламной и иной справочной информации о получаемой или предлагаемой услуге, товаре Оператора и (или) его партнеров посредством рассылки материалов по электронной почте, телефонному номеру (в том числе посредством SMS-сообщения) либо посредством рассылки по адресу, указанному</w:t>
      </w:r>
      <w:proofErr w:type="gramEnd"/>
      <w:r w:rsidR="00AD3F50" w:rsidRPr="00256FA5">
        <w:rPr>
          <w:rFonts w:ascii="Times New Roman" w:hAnsi="Times New Roman" w:cs="Times New Roman"/>
          <w:sz w:val="24"/>
          <w:szCs w:val="24"/>
        </w:rPr>
        <w:t xml:space="preserve"> Абонентом в реквизитах настоящего Договора.</w:t>
      </w:r>
      <w:r w:rsidRPr="00256FA5">
        <w:rPr>
          <w:rFonts w:ascii="Times New Roman" w:hAnsi="Times New Roman" w:cs="Times New Roman"/>
          <w:sz w:val="24"/>
          <w:szCs w:val="24"/>
        </w:rPr>
        <w:t xml:space="preserve"> </w:t>
      </w:r>
    </w:p>
    <w:p w:rsidR="00035837" w:rsidRDefault="00AD3F50" w:rsidP="00FC394F">
      <w:pPr>
        <w:pStyle w:val="a9"/>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56FA5">
        <w:rPr>
          <w:rFonts w:ascii="Times New Roman" w:hAnsi="Times New Roman" w:cs="Times New Roman"/>
          <w:sz w:val="24"/>
          <w:szCs w:val="24"/>
        </w:rPr>
        <w:t xml:space="preserve">В случае несогласия Абонента получать указанную в настоящем пункте информацию, Абоненту необходимо обратиться к Оператору с </w:t>
      </w:r>
      <w:r w:rsidR="008F0FBB" w:rsidRPr="00256FA5">
        <w:rPr>
          <w:rFonts w:ascii="Times New Roman" w:hAnsi="Times New Roman" w:cs="Times New Roman"/>
          <w:sz w:val="24"/>
          <w:szCs w:val="24"/>
        </w:rPr>
        <w:t xml:space="preserve">заявлением в письменной форме посредством подачи его Оператору в местах работы с Абонентами или отправки почтовой корреспонденцией, если иное не предусмотрено </w:t>
      </w:r>
      <w:r w:rsidR="00F0766E">
        <w:rPr>
          <w:rFonts w:ascii="Times New Roman" w:hAnsi="Times New Roman" w:cs="Times New Roman"/>
          <w:sz w:val="24"/>
          <w:szCs w:val="24"/>
        </w:rPr>
        <w:t>условиями договора.</w:t>
      </w:r>
    </w:p>
    <w:p w:rsidR="00FC394F" w:rsidRPr="00FC394F" w:rsidRDefault="00FC394F" w:rsidP="00FC394F">
      <w:pPr>
        <w:pStyle w:val="a9"/>
        <w:widowControl w:val="0"/>
        <w:autoSpaceDE w:val="0"/>
        <w:autoSpaceDN w:val="0"/>
        <w:adjustRightInd w:val="0"/>
        <w:spacing w:after="0" w:line="240" w:lineRule="auto"/>
        <w:ind w:left="0" w:firstLine="567"/>
        <w:jc w:val="both"/>
        <w:rPr>
          <w:rFonts w:ascii="Times New Roman" w:hAnsi="Times New Roman" w:cs="Times New Roman"/>
          <w:sz w:val="24"/>
          <w:szCs w:val="24"/>
        </w:rPr>
      </w:pPr>
    </w:p>
    <w:p w:rsidR="006C3188" w:rsidRPr="00256FA5" w:rsidRDefault="006C3188"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t>Прочие условия</w:t>
      </w:r>
    </w:p>
    <w:p w:rsidR="00256FA5" w:rsidRPr="00256FA5" w:rsidRDefault="00256FA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Настоящий </w:t>
      </w:r>
      <w:r w:rsidR="009E0696">
        <w:rPr>
          <w:rFonts w:ascii="Times New Roman" w:hAnsi="Times New Roman" w:cs="Times New Roman"/>
          <w:sz w:val="24"/>
          <w:szCs w:val="24"/>
        </w:rPr>
        <w:t>Порядок</w:t>
      </w:r>
      <w:r w:rsidRPr="00256FA5">
        <w:rPr>
          <w:rFonts w:ascii="Times New Roman" w:hAnsi="Times New Roman" w:cs="Times New Roman"/>
          <w:sz w:val="24"/>
          <w:szCs w:val="24"/>
        </w:rPr>
        <w:t xml:space="preserve"> является публичным договором, заключаемым Оператором в отношении каждого, кто к нему обратится. В силу ст. 428 Гражданского кодекса РФ настоящий Договор является договором присоединения, т.е. условия Договора определяются Оператором в одностороннем порядке и могут быть приняты Абонентом не иначе как путем присоединения к предложенному Договору в целом (Акцепт). </w:t>
      </w:r>
    </w:p>
    <w:p w:rsidR="00256FA5" w:rsidRPr="00256FA5" w:rsidRDefault="00256FA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6FA5">
        <w:rPr>
          <w:rFonts w:ascii="Times New Roman" w:hAnsi="Times New Roman" w:cs="Times New Roman"/>
          <w:sz w:val="24"/>
          <w:szCs w:val="24"/>
        </w:rPr>
        <w:t>В соответствии со ст. ст. 5, 6 Федерального закона от 06.04.2011 № 63-ФЗ «Об электронной подписи», факт совершения конклюдентного действия через Личный кабинет Абонента (смена тарифного плана, принятие уведомления/сообщения Оператора и пр.), признается электронным документом, равнозначным документу на бумажном носителе, подписанному собственноручной подписью Абонента, поскольку данная подпись произведена посредством использования кодов (Логин), паролей (Пароль для входа в Личный кабинет) и</w:t>
      </w:r>
      <w:proofErr w:type="gramEnd"/>
      <w:r w:rsidRPr="00256FA5">
        <w:rPr>
          <w:rFonts w:ascii="Times New Roman" w:hAnsi="Times New Roman" w:cs="Times New Roman"/>
          <w:sz w:val="24"/>
          <w:szCs w:val="24"/>
        </w:rPr>
        <w:t xml:space="preserve"> подтверждает факт формирования электронной подписи определенным лицом (Абонентом). </w:t>
      </w:r>
    </w:p>
    <w:p w:rsidR="00256FA5" w:rsidRDefault="00256FA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Изменения Договора, приложений к нему публикуются на Сайте Оператора и размещаются в местах работы с Абонентами не менее чем за 10 (десять) дней до введения их в действие. Абонент обязан своевременно, не реже одного раза в неделю, читать и принимать к сведению информацию об изменениях Договора, а также о других технологических и организационных изменениях, публикуемых на Сайте Оператора и в Личном кабинете Абонента. Размещение Оператором информации об изменениях, публикуемых на Сайте Оператора, в Личном кабинете Абонента и в местах работы с Абонентами и (или) пользователями, является надлежащим извещением Абонента. </w:t>
      </w:r>
      <w:r w:rsidRPr="00256FA5">
        <w:rPr>
          <w:rFonts w:ascii="Times New Roman" w:hAnsi="Times New Roman" w:cs="Times New Roman"/>
          <w:sz w:val="24"/>
          <w:szCs w:val="24"/>
        </w:rPr>
        <w:lastRenderedPageBreak/>
        <w:t xml:space="preserve">Принятие Абонентом изменений Договора, приложений к нему производится в порядке, описанном в </w:t>
      </w:r>
      <w:r w:rsidR="00F57ADE">
        <w:rPr>
          <w:rFonts w:ascii="Times New Roman" w:hAnsi="Times New Roman" w:cs="Times New Roman"/>
          <w:sz w:val="24"/>
          <w:szCs w:val="24"/>
        </w:rPr>
        <w:t>Р</w:t>
      </w:r>
      <w:r w:rsidRPr="00256FA5">
        <w:rPr>
          <w:rFonts w:ascii="Times New Roman" w:hAnsi="Times New Roman" w:cs="Times New Roman"/>
          <w:sz w:val="24"/>
          <w:szCs w:val="24"/>
        </w:rPr>
        <w:t>азделе 4 Акцепт</w:t>
      </w:r>
      <w:r w:rsidR="00F57ADE">
        <w:rPr>
          <w:rFonts w:ascii="Times New Roman" w:hAnsi="Times New Roman" w:cs="Times New Roman"/>
          <w:sz w:val="24"/>
          <w:szCs w:val="24"/>
        </w:rPr>
        <w:t xml:space="preserve"> настоящей оферты</w:t>
      </w:r>
      <w:r w:rsidRPr="00256FA5">
        <w:rPr>
          <w:rFonts w:ascii="Times New Roman" w:hAnsi="Times New Roman" w:cs="Times New Roman"/>
          <w:sz w:val="24"/>
          <w:szCs w:val="24"/>
        </w:rPr>
        <w:t>.</w:t>
      </w:r>
    </w:p>
    <w:p w:rsidR="00256FA5" w:rsidRPr="00255740" w:rsidRDefault="00256FA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5740">
        <w:rPr>
          <w:rFonts w:ascii="Times New Roman" w:hAnsi="Times New Roman" w:cs="Times New Roman"/>
          <w:sz w:val="24"/>
          <w:szCs w:val="24"/>
        </w:rPr>
        <w:t>Договор состоит из настояще</w:t>
      </w:r>
      <w:r w:rsidR="009E0696">
        <w:rPr>
          <w:rFonts w:ascii="Times New Roman" w:hAnsi="Times New Roman" w:cs="Times New Roman"/>
          <w:sz w:val="24"/>
          <w:szCs w:val="24"/>
        </w:rPr>
        <w:t>го Порядка оказания услуг связи</w:t>
      </w:r>
      <w:r w:rsidRPr="00255740">
        <w:rPr>
          <w:rFonts w:ascii="Times New Roman" w:hAnsi="Times New Roman" w:cs="Times New Roman"/>
          <w:sz w:val="24"/>
          <w:szCs w:val="24"/>
        </w:rPr>
        <w:t>, Заявления</w:t>
      </w:r>
      <w:r w:rsidR="009E0696">
        <w:rPr>
          <w:rFonts w:ascii="Times New Roman" w:hAnsi="Times New Roman" w:cs="Times New Roman"/>
          <w:sz w:val="24"/>
          <w:szCs w:val="24"/>
        </w:rPr>
        <w:t>-договора, заключенного с</w:t>
      </w:r>
      <w:r w:rsidRPr="00255740">
        <w:rPr>
          <w:rFonts w:ascii="Times New Roman" w:hAnsi="Times New Roman" w:cs="Times New Roman"/>
          <w:sz w:val="24"/>
          <w:szCs w:val="24"/>
        </w:rPr>
        <w:t xml:space="preserve"> Абонент</w:t>
      </w:r>
      <w:r w:rsidR="009E0696">
        <w:rPr>
          <w:rFonts w:ascii="Times New Roman" w:hAnsi="Times New Roman" w:cs="Times New Roman"/>
          <w:sz w:val="24"/>
          <w:szCs w:val="24"/>
        </w:rPr>
        <w:t>ом</w:t>
      </w:r>
      <w:r w:rsidR="00255740" w:rsidRPr="00255740">
        <w:rPr>
          <w:rFonts w:ascii="Times New Roman" w:hAnsi="Times New Roman" w:cs="Times New Roman"/>
          <w:sz w:val="24"/>
          <w:szCs w:val="24"/>
        </w:rPr>
        <w:t xml:space="preserve">, </w:t>
      </w:r>
      <w:r w:rsidRPr="00255740">
        <w:rPr>
          <w:rFonts w:ascii="Times New Roman" w:hAnsi="Times New Roman" w:cs="Times New Roman"/>
          <w:sz w:val="24"/>
          <w:szCs w:val="24"/>
        </w:rPr>
        <w:t xml:space="preserve"> </w:t>
      </w:r>
      <w:r w:rsidR="00255740" w:rsidRPr="00255740">
        <w:rPr>
          <w:rFonts w:ascii="Times New Roman" w:hAnsi="Times New Roman" w:cs="Times New Roman"/>
          <w:sz w:val="24"/>
        </w:rPr>
        <w:t>условий и порядка предоставления Услуг</w:t>
      </w:r>
      <w:r w:rsidR="00255740">
        <w:rPr>
          <w:rFonts w:ascii="Times New Roman" w:hAnsi="Times New Roman" w:cs="Times New Roman"/>
          <w:sz w:val="24"/>
        </w:rPr>
        <w:t xml:space="preserve"> связи и</w:t>
      </w:r>
      <w:r w:rsidR="00255740" w:rsidRPr="00255740">
        <w:rPr>
          <w:rFonts w:ascii="Times New Roman" w:hAnsi="Times New Roman" w:cs="Times New Roman"/>
          <w:sz w:val="24"/>
        </w:rPr>
        <w:t xml:space="preserve"> доступа к </w:t>
      </w:r>
      <w:r w:rsidR="00255740">
        <w:rPr>
          <w:rFonts w:ascii="Times New Roman" w:hAnsi="Times New Roman" w:cs="Times New Roman"/>
          <w:sz w:val="24"/>
        </w:rPr>
        <w:t>у</w:t>
      </w:r>
      <w:r w:rsidR="00255740" w:rsidRPr="00255740">
        <w:rPr>
          <w:rFonts w:ascii="Times New Roman" w:hAnsi="Times New Roman" w:cs="Times New Roman"/>
          <w:sz w:val="24"/>
        </w:rPr>
        <w:t xml:space="preserve">слугам связи, </w:t>
      </w:r>
      <w:r w:rsidR="00255740">
        <w:rPr>
          <w:rFonts w:ascii="Times New Roman" w:hAnsi="Times New Roman" w:cs="Times New Roman"/>
          <w:sz w:val="24"/>
        </w:rPr>
        <w:t>И</w:t>
      </w:r>
      <w:r w:rsidR="00255740" w:rsidRPr="00255740">
        <w:rPr>
          <w:rFonts w:ascii="Times New Roman" w:hAnsi="Times New Roman" w:cs="Times New Roman"/>
          <w:sz w:val="24"/>
        </w:rPr>
        <w:t xml:space="preserve">нструкции, размещенные на Сайте Оператора, Тарифные планы, выбранные Абонентом. </w:t>
      </w:r>
      <w:r w:rsidRPr="00255740">
        <w:rPr>
          <w:rFonts w:ascii="Times New Roman" w:hAnsi="Times New Roman" w:cs="Times New Roman"/>
          <w:sz w:val="24"/>
          <w:szCs w:val="24"/>
        </w:rPr>
        <w:t>Заявление</w:t>
      </w:r>
      <w:r w:rsidR="00E502BE">
        <w:rPr>
          <w:rFonts w:ascii="Times New Roman" w:hAnsi="Times New Roman" w:cs="Times New Roman"/>
          <w:sz w:val="24"/>
          <w:szCs w:val="24"/>
        </w:rPr>
        <w:t>, Спецификации</w:t>
      </w:r>
      <w:r w:rsidRPr="00255740">
        <w:rPr>
          <w:rFonts w:ascii="Times New Roman" w:hAnsi="Times New Roman" w:cs="Times New Roman"/>
          <w:sz w:val="24"/>
          <w:szCs w:val="24"/>
        </w:rPr>
        <w:t xml:space="preserve"> и другие подписанные сторонами документы являются неотъемлемыми частями Договора. </w:t>
      </w:r>
    </w:p>
    <w:p w:rsidR="00255740" w:rsidRDefault="00256FA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6FA5">
        <w:rPr>
          <w:rFonts w:ascii="Times New Roman" w:hAnsi="Times New Roman" w:cs="Times New Roman"/>
          <w:sz w:val="24"/>
          <w:szCs w:val="24"/>
        </w:rPr>
        <w:t xml:space="preserve">При подписании Договора, приложений к нему, а также при совершении иных действий во исполнение Договора Оператор вправе использовать факсимильный способ воспроизведения подписи и/или печати Оператора с помощью средств механического или иного копирования. По требованию Абонента Оператор предоставляет Абоненту заверенный печатью Оператора и подписью уполномоченного лица экземпляр Договора, приложений к нему. </w:t>
      </w:r>
    </w:p>
    <w:p w:rsidR="00255740" w:rsidRPr="00255740" w:rsidRDefault="00255740"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5740">
        <w:rPr>
          <w:rFonts w:ascii="Times New Roman" w:hAnsi="Times New Roman" w:cs="Times New Roman"/>
          <w:sz w:val="24"/>
          <w:szCs w:val="24"/>
        </w:rPr>
        <w:t xml:space="preserve">Обращения, заявления, претензии, извещения, запросы и другие документы передаются Сторонами друг другу следующим образом: </w:t>
      </w:r>
    </w:p>
    <w:p w:rsidR="00255740" w:rsidRPr="00255740" w:rsidRDefault="00255740" w:rsidP="00255740">
      <w:pPr>
        <w:widowControl w:val="0"/>
        <w:autoSpaceDE w:val="0"/>
        <w:autoSpaceDN w:val="0"/>
        <w:adjustRightInd w:val="0"/>
        <w:spacing w:after="0" w:line="44" w:lineRule="exact"/>
        <w:rPr>
          <w:rFonts w:ascii="Times New Roman" w:hAnsi="Times New Roman" w:cs="Times New Roman"/>
          <w:sz w:val="24"/>
          <w:szCs w:val="24"/>
        </w:rPr>
      </w:pPr>
    </w:p>
    <w:p w:rsidR="00255740" w:rsidRDefault="000F0855" w:rsidP="005300E1">
      <w:pPr>
        <w:pStyle w:val="a9"/>
        <w:widowControl w:val="0"/>
        <w:numPr>
          <w:ilvl w:val="2"/>
          <w:numId w:val="27"/>
        </w:numPr>
        <w:overflowPunct w:val="0"/>
        <w:autoSpaceDE w:val="0"/>
        <w:autoSpaceDN w:val="0"/>
        <w:adjustRightInd w:val="0"/>
        <w:spacing w:after="0" w:line="228" w:lineRule="auto"/>
        <w:ind w:left="0" w:hanging="11"/>
        <w:jc w:val="both"/>
        <w:rPr>
          <w:rFonts w:ascii="Times New Roman" w:hAnsi="Times New Roman" w:cs="Times New Roman"/>
          <w:sz w:val="24"/>
          <w:szCs w:val="24"/>
        </w:rPr>
      </w:pPr>
      <w:r>
        <w:rPr>
          <w:rFonts w:ascii="Times New Roman" w:hAnsi="Times New Roman" w:cs="Times New Roman"/>
          <w:sz w:val="24"/>
          <w:szCs w:val="24"/>
        </w:rPr>
        <w:t>о</w:t>
      </w:r>
      <w:r w:rsidR="00255740" w:rsidRPr="00255740">
        <w:rPr>
          <w:rFonts w:ascii="Times New Roman" w:hAnsi="Times New Roman" w:cs="Times New Roman"/>
          <w:sz w:val="24"/>
          <w:szCs w:val="24"/>
        </w:rPr>
        <w:t xml:space="preserve">т Оператора Абоненту </w:t>
      </w:r>
      <w:r>
        <w:rPr>
          <w:rFonts w:ascii="Times New Roman" w:hAnsi="Times New Roman" w:cs="Times New Roman"/>
          <w:sz w:val="24"/>
          <w:szCs w:val="24"/>
        </w:rPr>
        <w:t xml:space="preserve">- </w:t>
      </w:r>
      <w:r w:rsidRPr="00255740">
        <w:rPr>
          <w:rFonts w:ascii="Times New Roman" w:hAnsi="Times New Roman" w:cs="Times New Roman"/>
          <w:sz w:val="24"/>
          <w:szCs w:val="24"/>
        </w:rPr>
        <w:t>п</w:t>
      </w:r>
      <w:r>
        <w:rPr>
          <w:rFonts w:ascii="Times New Roman" w:hAnsi="Times New Roman" w:cs="Times New Roman"/>
          <w:sz w:val="24"/>
          <w:szCs w:val="24"/>
        </w:rPr>
        <w:t>о</w:t>
      </w:r>
      <w:r w:rsidR="00255740" w:rsidRPr="00255740">
        <w:rPr>
          <w:rFonts w:ascii="Times New Roman" w:hAnsi="Times New Roman" w:cs="Times New Roman"/>
          <w:sz w:val="24"/>
          <w:szCs w:val="24"/>
        </w:rPr>
        <w:t>средств</w:t>
      </w:r>
      <w:r>
        <w:rPr>
          <w:rFonts w:ascii="Times New Roman" w:hAnsi="Times New Roman" w:cs="Times New Roman"/>
          <w:sz w:val="24"/>
          <w:szCs w:val="24"/>
        </w:rPr>
        <w:t>о</w:t>
      </w:r>
      <w:r w:rsidR="00255740" w:rsidRPr="00255740">
        <w:rPr>
          <w:rFonts w:ascii="Times New Roman" w:hAnsi="Times New Roman" w:cs="Times New Roman"/>
          <w:sz w:val="24"/>
          <w:szCs w:val="24"/>
        </w:rPr>
        <w:t xml:space="preserve">м отправки почтовой корреспонденции по адресу установки оборудования, размещения в Личном кабинете и/или отправки по адресу электронной почты Абонента, указанному в Заявлении, если иное не предусмотрено соответствующим пунктом </w:t>
      </w:r>
      <w:r w:rsidR="00255740">
        <w:rPr>
          <w:rFonts w:ascii="Times New Roman" w:hAnsi="Times New Roman" w:cs="Times New Roman"/>
          <w:sz w:val="24"/>
          <w:szCs w:val="24"/>
        </w:rPr>
        <w:t>настояще</w:t>
      </w:r>
      <w:r w:rsidR="009E0696">
        <w:rPr>
          <w:rFonts w:ascii="Times New Roman" w:hAnsi="Times New Roman" w:cs="Times New Roman"/>
          <w:sz w:val="24"/>
          <w:szCs w:val="24"/>
        </w:rPr>
        <w:t>го</w:t>
      </w:r>
      <w:r w:rsidR="00255740">
        <w:rPr>
          <w:rFonts w:ascii="Times New Roman" w:hAnsi="Times New Roman" w:cs="Times New Roman"/>
          <w:sz w:val="24"/>
          <w:szCs w:val="24"/>
        </w:rPr>
        <w:t xml:space="preserve"> </w:t>
      </w:r>
      <w:r w:rsidR="009E0696">
        <w:rPr>
          <w:rFonts w:ascii="Times New Roman" w:hAnsi="Times New Roman" w:cs="Times New Roman"/>
          <w:sz w:val="24"/>
          <w:szCs w:val="24"/>
        </w:rPr>
        <w:t>порядка</w:t>
      </w:r>
      <w:r w:rsidR="00F57ADE">
        <w:rPr>
          <w:rFonts w:ascii="Times New Roman" w:hAnsi="Times New Roman" w:cs="Times New Roman"/>
          <w:sz w:val="24"/>
          <w:szCs w:val="24"/>
        </w:rPr>
        <w:t>.</w:t>
      </w:r>
    </w:p>
    <w:p w:rsidR="00255740" w:rsidRPr="00255740" w:rsidRDefault="000F0855" w:rsidP="005300E1">
      <w:pPr>
        <w:pStyle w:val="a9"/>
        <w:widowControl w:val="0"/>
        <w:numPr>
          <w:ilvl w:val="2"/>
          <w:numId w:val="27"/>
        </w:numPr>
        <w:overflowPunct w:val="0"/>
        <w:autoSpaceDE w:val="0"/>
        <w:autoSpaceDN w:val="0"/>
        <w:adjustRightInd w:val="0"/>
        <w:spacing w:after="0" w:line="228" w:lineRule="auto"/>
        <w:ind w:left="0" w:hanging="11"/>
        <w:jc w:val="both"/>
        <w:rPr>
          <w:rFonts w:ascii="Times New Roman" w:hAnsi="Times New Roman" w:cs="Times New Roman"/>
          <w:sz w:val="24"/>
          <w:szCs w:val="24"/>
        </w:rPr>
      </w:pPr>
      <w:r>
        <w:rPr>
          <w:rFonts w:ascii="Times New Roman" w:hAnsi="Times New Roman" w:cs="Times New Roman"/>
          <w:sz w:val="24"/>
          <w:szCs w:val="24"/>
        </w:rPr>
        <w:t>о</w:t>
      </w:r>
      <w:r w:rsidR="00255740" w:rsidRPr="00255740">
        <w:rPr>
          <w:rFonts w:ascii="Times New Roman" w:hAnsi="Times New Roman" w:cs="Times New Roman"/>
          <w:sz w:val="24"/>
          <w:szCs w:val="24"/>
        </w:rPr>
        <w:t xml:space="preserve">т Абонента Оператору </w:t>
      </w:r>
      <w:r>
        <w:rPr>
          <w:rFonts w:ascii="Times New Roman" w:hAnsi="Times New Roman" w:cs="Times New Roman"/>
          <w:sz w:val="24"/>
          <w:szCs w:val="24"/>
        </w:rPr>
        <w:t xml:space="preserve">- </w:t>
      </w:r>
      <w:r w:rsidR="00255740" w:rsidRPr="00255740">
        <w:rPr>
          <w:rFonts w:ascii="Times New Roman" w:hAnsi="Times New Roman" w:cs="Times New Roman"/>
          <w:sz w:val="24"/>
          <w:szCs w:val="24"/>
        </w:rPr>
        <w:t>в письменной форме посредством подачи заявления Оператору в местах работы с Абонентами или отправки почтовой корреспонденцией</w:t>
      </w:r>
      <w:r w:rsidR="00BA6B48">
        <w:rPr>
          <w:rFonts w:ascii="Times New Roman" w:hAnsi="Times New Roman" w:cs="Times New Roman"/>
          <w:sz w:val="24"/>
          <w:szCs w:val="24"/>
        </w:rPr>
        <w:t xml:space="preserve"> </w:t>
      </w:r>
      <w:r w:rsidR="00BA6B48" w:rsidRPr="00255740">
        <w:rPr>
          <w:rFonts w:ascii="Times New Roman" w:hAnsi="Times New Roman" w:cs="Times New Roman"/>
          <w:sz w:val="24"/>
          <w:szCs w:val="24"/>
        </w:rPr>
        <w:t>или отправки по адресу электронной почты</w:t>
      </w:r>
      <w:r w:rsidR="00BA6B48">
        <w:rPr>
          <w:rFonts w:ascii="Times New Roman" w:hAnsi="Times New Roman" w:cs="Times New Roman"/>
          <w:sz w:val="24"/>
          <w:szCs w:val="24"/>
        </w:rPr>
        <w:t xml:space="preserve"> Оператора</w:t>
      </w:r>
      <w:r w:rsidR="00255740" w:rsidRPr="00255740">
        <w:rPr>
          <w:rFonts w:ascii="Times New Roman" w:hAnsi="Times New Roman" w:cs="Times New Roman"/>
          <w:sz w:val="24"/>
          <w:szCs w:val="24"/>
        </w:rPr>
        <w:t xml:space="preserve">, если иное не предусмотрено соответствующим пунктом </w:t>
      </w:r>
      <w:r w:rsidR="00255740">
        <w:rPr>
          <w:rFonts w:ascii="Times New Roman" w:hAnsi="Times New Roman" w:cs="Times New Roman"/>
          <w:sz w:val="24"/>
          <w:szCs w:val="24"/>
        </w:rPr>
        <w:t>настояще</w:t>
      </w:r>
      <w:r w:rsidR="009E0696">
        <w:rPr>
          <w:rFonts w:ascii="Times New Roman" w:hAnsi="Times New Roman" w:cs="Times New Roman"/>
          <w:sz w:val="24"/>
          <w:szCs w:val="24"/>
        </w:rPr>
        <w:t>го Порядка</w:t>
      </w:r>
      <w:r w:rsidR="00255740">
        <w:rPr>
          <w:rFonts w:ascii="Times New Roman" w:hAnsi="Times New Roman" w:cs="Times New Roman"/>
          <w:sz w:val="24"/>
          <w:szCs w:val="24"/>
        </w:rPr>
        <w:t>.</w:t>
      </w:r>
    </w:p>
    <w:p w:rsidR="006C3188" w:rsidRDefault="00255740"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55740">
        <w:rPr>
          <w:rFonts w:ascii="Times New Roman" w:hAnsi="Times New Roman" w:cs="Times New Roman"/>
          <w:sz w:val="24"/>
          <w:szCs w:val="24"/>
        </w:rPr>
        <w:t>Договор считается заключенным на неопределенный срок, если иное не указано в Заявлении</w:t>
      </w:r>
      <w:r>
        <w:rPr>
          <w:rFonts w:ascii="Times New Roman" w:hAnsi="Times New Roman" w:cs="Times New Roman"/>
          <w:sz w:val="24"/>
          <w:szCs w:val="24"/>
        </w:rPr>
        <w:t xml:space="preserve"> Абонента.</w:t>
      </w:r>
    </w:p>
    <w:p w:rsidR="000F0855" w:rsidRPr="000F0855" w:rsidRDefault="000F085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8"/>
          <w:szCs w:val="24"/>
        </w:rPr>
      </w:pPr>
      <w:r>
        <w:rPr>
          <w:rFonts w:ascii="Times New Roman" w:hAnsi="Times New Roman" w:cs="Times New Roman"/>
          <w:sz w:val="24"/>
        </w:rPr>
        <w:t xml:space="preserve">Стороны могут </w:t>
      </w:r>
      <w:r w:rsidRPr="000F0855">
        <w:rPr>
          <w:rFonts w:ascii="Times New Roman" w:hAnsi="Times New Roman" w:cs="Times New Roman"/>
          <w:sz w:val="24"/>
        </w:rPr>
        <w:t>расторгну</w:t>
      </w:r>
      <w:r>
        <w:rPr>
          <w:rFonts w:ascii="Times New Roman" w:hAnsi="Times New Roman" w:cs="Times New Roman"/>
          <w:sz w:val="24"/>
        </w:rPr>
        <w:t xml:space="preserve">ть </w:t>
      </w:r>
      <w:r w:rsidRPr="000F0855">
        <w:rPr>
          <w:rFonts w:ascii="Times New Roman" w:hAnsi="Times New Roman" w:cs="Times New Roman"/>
          <w:sz w:val="24"/>
        </w:rPr>
        <w:t>Договор</w:t>
      </w:r>
      <w:r>
        <w:rPr>
          <w:rFonts w:ascii="Times New Roman" w:hAnsi="Times New Roman" w:cs="Times New Roman"/>
          <w:sz w:val="24"/>
        </w:rPr>
        <w:t xml:space="preserve"> </w:t>
      </w:r>
      <w:r w:rsidRPr="000F0855">
        <w:rPr>
          <w:rFonts w:ascii="Times New Roman" w:hAnsi="Times New Roman" w:cs="Times New Roman"/>
          <w:sz w:val="24"/>
        </w:rPr>
        <w:t xml:space="preserve">в любое время по </w:t>
      </w:r>
      <w:r>
        <w:rPr>
          <w:rFonts w:ascii="Times New Roman" w:hAnsi="Times New Roman" w:cs="Times New Roman"/>
          <w:sz w:val="24"/>
        </w:rPr>
        <w:t xml:space="preserve">взаимному </w:t>
      </w:r>
      <w:r w:rsidRPr="000F0855">
        <w:rPr>
          <w:rFonts w:ascii="Times New Roman" w:hAnsi="Times New Roman" w:cs="Times New Roman"/>
          <w:sz w:val="24"/>
        </w:rPr>
        <w:t xml:space="preserve">соглашению. </w:t>
      </w:r>
    </w:p>
    <w:p w:rsidR="000F0855" w:rsidRPr="000F0855" w:rsidRDefault="000F085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8"/>
          <w:szCs w:val="24"/>
        </w:rPr>
      </w:pPr>
      <w:r w:rsidRPr="000F0855">
        <w:rPr>
          <w:rFonts w:ascii="Times New Roman" w:hAnsi="Times New Roman" w:cs="Times New Roman"/>
          <w:sz w:val="24"/>
        </w:rPr>
        <w:t>Абонент вправе в любое время в одностороннем порядке расторгнуть Договор посредством оформления заявления об одностороннем расторжении Договора и передачи заявления Оператору. При этом Оператор оставляет за собой право требовать от Абонента оплаты фактически понесенных расходов Оператора на организацию доступа к Услугам</w:t>
      </w:r>
      <w:r>
        <w:rPr>
          <w:rFonts w:ascii="Times New Roman" w:hAnsi="Times New Roman" w:cs="Times New Roman"/>
          <w:sz w:val="24"/>
        </w:rPr>
        <w:t xml:space="preserve"> связи</w:t>
      </w:r>
      <w:r w:rsidRPr="000F0855">
        <w:rPr>
          <w:rFonts w:ascii="Times New Roman" w:hAnsi="Times New Roman" w:cs="Times New Roman"/>
          <w:sz w:val="24"/>
        </w:rPr>
        <w:t>, если такие расходы не были оплачены Абонентом при организации доступа к Услуге</w:t>
      </w:r>
      <w:r w:rsidR="00F57ADE">
        <w:rPr>
          <w:rFonts w:ascii="Times New Roman" w:hAnsi="Times New Roman" w:cs="Times New Roman"/>
          <w:sz w:val="24"/>
        </w:rPr>
        <w:t xml:space="preserve"> связи</w:t>
      </w:r>
      <w:r w:rsidRPr="000F0855">
        <w:rPr>
          <w:rFonts w:ascii="Times New Roman" w:hAnsi="Times New Roman" w:cs="Times New Roman"/>
          <w:sz w:val="24"/>
        </w:rPr>
        <w:t>. Дата прекращения действия Договора, указанная в заявлении является датой расторжения Договора</w:t>
      </w:r>
      <w:r w:rsidR="00F57ADE">
        <w:rPr>
          <w:rFonts w:ascii="Times New Roman" w:hAnsi="Times New Roman" w:cs="Times New Roman"/>
          <w:sz w:val="24"/>
        </w:rPr>
        <w:t>,</w:t>
      </w:r>
      <w:r w:rsidRPr="000F0855">
        <w:rPr>
          <w:rFonts w:ascii="Times New Roman" w:hAnsi="Times New Roman" w:cs="Times New Roman"/>
          <w:sz w:val="24"/>
        </w:rPr>
        <w:t xml:space="preserve"> если иное не определено условиями заявления</w:t>
      </w:r>
      <w:r>
        <w:rPr>
          <w:rFonts w:ascii="Times New Roman" w:hAnsi="Times New Roman" w:cs="Times New Roman"/>
          <w:sz w:val="24"/>
        </w:rPr>
        <w:t xml:space="preserve"> и/или соглашением сторон</w:t>
      </w:r>
      <w:r w:rsidRPr="000F0855">
        <w:rPr>
          <w:rFonts w:ascii="Times New Roman" w:hAnsi="Times New Roman" w:cs="Times New Roman"/>
          <w:sz w:val="24"/>
        </w:rPr>
        <w:t xml:space="preserve">. </w:t>
      </w:r>
    </w:p>
    <w:p w:rsidR="00373403" w:rsidRPr="00373403" w:rsidRDefault="000F085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0F0855">
        <w:rPr>
          <w:rFonts w:ascii="Times New Roman" w:hAnsi="Times New Roman" w:cs="Times New Roman"/>
          <w:sz w:val="24"/>
        </w:rPr>
        <w:t>Оператор вправе в одностороннем порядке расторгнуть Договор в случае не устранения Абонентом нарушения требований, установленных Федеральным Законом «О связи» № 126-ФЗ от 07.07.2003 г., Правилами оказания услуг связи или настоящ</w:t>
      </w:r>
      <w:r w:rsidR="009E0696">
        <w:rPr>
          <w:rFonts w:ascii="Times New Roman" w:hAnsi="Times New Roman" w:cs="Times New Roman"/>
          <w:sz w:val="24"/>
        </w:rPr>
        <w:t>им</w:t>
      </w:r>
      <w:r>
        <w:rPr>
          <w:rFonts w:ascii="Times New Roman" w:hAnsi="Times New Roman" w:cs="Times New Roman"/>
          <w:sz w:val="24"/>
        </w:rPr>
        <w:t xml:space="preserve"> </w:t>
      </w:r>
      <w:r w:rsidRPr="000F0855">
        <w:rPr>
          <w:rFonts w:ascii="Times New Roman" w:hAnsi="Times New Roman" w:cs="Times New Roman"/>
          <w:sz w:val="24"/>
        </w:rPr>
        <w:t xml:space="preserve"> </w:t>
      </w:r>
      <w:r w:rsidR="009E0696">
        <w:rPr>
          <w:rFonts w:ascii="Times New Roman" w:hAnsi="Times New Roman" w:cs="Times New Roman"/>
          <w:sz w:val="24"/>
        </w:rPr>
        <w:t>Порядком</w:t>
      </w:r>
      <w:r w:rsidRPr="000F0855">
        <w:rPr>
          <w:rFonts w:ascii="Times New Roman" w:hAnsi="Times New Roman" w:cs="Times New Roman"/>
          <w:sz w:val="24"/>
        </w:rPr>
        <w:t xml:space="preserve"> (в т.ч. при неоплате</w:t>
      </w:r>
      <w:r>
        <w:rPr>
          <w:rFonts w:ascii="Times New Roman" w:hAnsi="Times New Roman" w:cs="Times New Roman"/>
          <w:sz w:val="24"/>
        </w:rPr>
        <w:t xml:space="preserve"> или неполной оплате оказанных</w:t>
      </w:r>
      <w:r w:rsidRPr="000F0855">
        <w:rPr>
          <w:rFonts w:ascii="Times New Roman" w:hAnsi="Times New Roman" w:cs="Times New Roman"/>
          <w:sz w:val="24"/>
        </w:rPr>
        <w:t xml:space="preserve"> Услуг</w:t>
      </w:r>
      <w:r>
        <w:rPr>
          <w:rFonts w:ascii="Times New Roman" w:hAnsi="Times New Roman" w:cs="Times New Roman"/>
          <w:sz w:val="24"/>
        </w:rPr>
        <w:t xml:space="preserve"> связи</w:t>
      </w:r>
      <w:r w:rsidRPr="000F0855">
        <w:rPr>
          <w:rFonts w:ascii="Times New Roman" w:hAnsi="Times New Roman" w:cs="Times New Roman"/>
          <w:sz w:val="24"/>
        </w:rPr>
        <w:t xml:space="preserve">) по истечении </w:t>
      </w:r>
      <w:r w:rsidRPr="00373403">
        <w:rPr>
          <w:rFonts w:ascii="Times New Roman" w:hAnsi="Times New Roman" w:cs="Times New Roman"/>
          <w:sz w:val="24"/>
        </w:rPr>
        <w:t>6 (Шести) месяцев</w:t>
      </w:r>
      <w:r w:rsidRPr="000F0855">
        <w:rPr>
          <w:rFonts w:ascii="Times New Roman" w:hAnsi="Times New Roman" w:cs="Times New Roman"/>
          <w:sz w:val="24"/>
        </w:rPr>
        <w:t xml:space="preserve"> со дня получения Абонентом уведомления Оператора в письменной форме о намерении приостановить оказание Услуг. </w:t>
      </w:r>
      <w:proofErr w:type="gramEnd"/>
    </w:p>
    <w:p w:rsidR="000F0855" w:rsidRPr="00373403" w:rsidRDefault="000F0855" w:rsidP="005300E1">
      <w:pPr>
        <w:widowControl w:val="0"/>
        <w:numPr>
          <w:ilvl w:val="1"/>
          <w:numId w:val="2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373403">
        <w:rPr>
          <w:rFonts w:ascii="Times New Roman" w:hAnsi="Times New Roman" w:cs="Times New Roman"/>
          <w:sz w:val="24"/>
        </w:rPr>
        <w:t>В случае прекращения у Абонента права владения и пользования указанным в Договоре помещением, в котором установлено Оборудование для оказания Услуг</w:t>
      </w:r>
      <w:r w:rsidR="00373403" w:rsidRPr="00373403">
        <w:rPr>
          <w:rFonts w:ascii="Times New Roman" w:hAnsi="Times New Roman" w:cs="Times New Roman"/>
          <w:sz w:val="24"/>
        </w:rPr>
        <w:t xml:space="preserve"> связи</w:t>
      </w:r>
      <w:r w:rsidRPr="00373403">
        <w:rPr>
          <w:rFonts w:ascii="Times New Roman" w:hAnsi="Times New Roman" w:cs="Times New Roman"/>
          <w:sz w:val="24"/>
        </w:rPr>
        <w:t>, Договор с Абонент</w:t>
      </w:r>
      <w:r w:rsidR="00373403" w:rsidRPr="00373403">
        <w:rPr>
          <w:rFonts w:ascii="Times New Roman" w:hAnsi="Times New Roman" w:cs="Times New Roman"/>
          <w:sz w:val="24"/>
        </w:rPr>
        <w:t>ом прекращается</w:t>
      </w:r>
      <w:r w:rsidRPr="00373403">
        <w:rPr>
          <w:rFonts w:ascii="Times New Roman" w:hAnsi="Times New Roman" w:cs="Times New Roman"/>
          <w:sz w:val="24"/>
        </w:rPr>
        <w:t xml:space="preserve"> с момента получения Оператором уведомления Абонента о прекращении права владения и (или) пользования помещением или обращения нового владельца указанного помещения о заключении Договора</w:t>
      </w:r>
      <w:r w:rsidR="00373403" w:rsidRPr="00373403">
        <w:rPr>
          <w:rFonts w:ascii="Times New Roman" w:hAnsi="Times New Roman" w:cs="Times New Roman"/>
          <w:sz w:val="24"/>
        </w:rPr>
        <w:t xml:space="preserve">. </w:t>
      </w:r>
    </w:p>
    <w:p w:rsidR="006C3188" w:rsidRDefault="006C3188" w:rsidP="005300E1">
      <w:pPr>
        <w:pStyle w:val="a9"/>
        <w:widowControl w:val="0"/>
        <w:numPr>
          <w:ilvl w:val="1"/>
          <w:numId w:val="27"/>
        </w:numPr>
        <w:autoSpaceDE w:val="0"/>
        <w:autoSpaceDN w:val="0"/>
        <w:adjustRightInd w:val="0"/>
        <w:spacing w:after="0" w:line="240" w:lineRule="auto"/>
        <w:ind w:left="0" w:firstLine="0"/>
        <w:jc w:val="both"/>
        <w:rPr>
          <w:rFonts w:ascii="Times New Roman" w:hAnsi="Times New Roman" w:cs="Times New Roman"/>
          <w:b/>
          <w:sz w:val="24"/>
          <w:szCs w:val="24"/>
        </w:rPr>
      </w:pPr>
      <w:r w:rsidRPr="00373403">
        <w:rPr>
          <w:rFonts w:ascii="Times New Roman" w:hAnsi="Times New Roman" w:cs="Times New Roman"/>
          <w:sz w:val="24"/>
          <w:szCs w:val="24"/>
        </w:rPr>
        <w:t>Во всем остальном, что не урегулировано Договором и настоящими Правилами, Стороны руководствуются действующим законодательством, в том числе ФЗ «О связи»</w:t>
      </w:r>
      <w:r w:rsidR="006A2667" w:rsidRPr="006A2667">
        <w:rPr>
          <w:rFonts w:ascii="Times New Roman" w:hAnsi="Times New Roman" w:cs="Times New Roman"/>
          <w:sz w:val="24"/>
        </w:rPr>
        <w:t xml:space="preserve"> </w:t>
      </w:r>
      <w:r w:rsidR="006A2667">
        <w:rPr>
          <w:rFonts w:ascii="Times New Roman" w:hAnsi="Times New Roman" w:cs="Times New Roman"/>
          <w:sz w:val="24"/>
        </w:rPr>
        <w:t xml:space="preserve"> </w:t>
      </w:r>
      <w:r w:rsidR="006A2667" w:rsidRPr="000F0855">
        <w:rPr>
          <w:rFonts w:ascii="Times New Roman" w:hAnsi="Times New Roman" w:cs="Times New Roman"/>
          <w:sz w:val="24"/>
        </w:rPr>
        <w:t>№ 126-ФЗ от 07.07.2003 г.</w:t>
      </w:r>
      <w:r w:rsidRPr="00373403">
        <w:rPr>
          <w:rFonts w:ascii="Times New Roman" w:hAnsi="Times New Roman" w:cs="Times New Roman"/>
          <w:sz w:val="24"/>
          <w:szCs w:val="24"/>
        </w:rPr>
        <w:t>, Правилами оказания услуг связи и иными нормативными правовыми актами</w:t>
      </w:r>
      <w:r w:rsidRPr="00373403">
        <w:rPr>
          <w:rFonts w:ascii="Times New Roman" w:hAnsi="Times New Roman" w:cs="Times New Roman"/>
          <w:b/>
          <w:sz w:val="24"/>
          <w:szCs w:val="24"/>
        </w:rPr>
        <w:t>.</w:t>
      </w:r>
    </w:p>
    <w:p w:rsidR="008B3DA0" w:rsidRDefault="008B3DA0" w:rsidP="008B3DA0">
      <w:pPr>
        <w:pStyle w:val="a9"/>
        <w:widowControl w:val="0"/>
        <w:autoSpaceDE w:val="0"/>
        <w:autoSpaceDN w:val="0"/>
        <w:adjustRightInd w:val="0"/>
        <w:spacing w:after="0" w:line="240" w:lineRule="auto"/>
        <w:ind w:left="0"/>
        <w:jc w:val="both"/>
        <w:rPr>
          <w:rFonts w:ascii="Times New Roman" w:hAnsi="Times New Roman" w:cs="Times New Roman"/>
          <w:b/>
          <w:sz w:val="24"/>
          <w:szCs w:val="24"/>
        </w:rPr>
      </w:pPr>
    </w:p>
    <w:p w:rsidR="008B3DA0" w:rsidRDefault="008B3DA0" w:rsidP="008B3DA0">
      <w:pPr>
        <w:pStyle w:val="a9"/>
        <w:widowControl w:val="0"/>
        <w:autoSpaceDE w:val="0"/>
        <w:autoSpaceDN w:val="0"/>
        <w:adjustRightInd w:val="0"/>
        <w:spacing w:after="0" w:line="240" w:lineRule="auto"/>
        <w:ind w:left="0"/>
        <w:jc w:val="both"/>
        <w:rPr>
          <w:rFonts w:ascii="Times New Roman" w:hAnsi="Times New Roman" w:cs="Times New Roman"/>
          <w:b/>
          <w:sz w:val="24"/>
          <w:szCs w:val="24"/>
        </w:rPr>
      </w:pPr>
    </w:p>
    <w:p w:rsidR="008B3DA0" w:rsidRDefault="008B3DA0" w:rsidP="008B3DA0">
      <w:pPr>
        <w:pStyle w:val="a9"/>
        <w:widowControl w:val="0"/>
        <w:autoSpaceDE w:val="0"/>
        <w:autoSpaceDN w:val="0"/>
        <w:adjustRightInd w:val="0"/>
        <w:spacing w:after="0" w:line="240" w:lineRule="auto"/>
        <w:ind w:left="0"/>
        <w:jc w:val="both"/>
        <w:rPr>
          <w:rFonts w:ascii="Times New Roman" w:hAnsi="Times New Roman" w:cs="Times New Roman"/>
          <w:b/>
          <w:sz w:val="24"/>
          <w:szCs w:val="24"/>
        </w:rPr>
      </w:pPr>
      <w:bookmarkStart w:id="5" w:name="_GoBack"/>
      <w:bookmarkEnd w:id="5"/>
    </w:p>
    <w:p w:rsidR="00F57ADE" w:rsidRPr="00256FA5" w:rsidRDefault="00F57ADE" w:rsidP="00F57ADE">
      <w:pPr>
        <w:pStyle w:val="a9"/>
        <w:widowControl w:val="0"/>
        <w:autoSpaceDE w:val="0"/>
        <w:autoSpaceDN w:val="0"/>
        <w:adjustRightInd w:val="0"/>
        <w:spacing w:after="0" w:line="240" w:lineRule="auto"/>
        <w:ind w:left="0"/>
        <w:jc w:val="both"/>
        <w:rPr>
          <w:rFonts w:ascii="Times New Roman" w:hAnsi="Times New Roman" w:cs="Times New Roman"/>
          <w:b/>
          <w:sz w:val="24"/>
          <w:szCs w:val="24"/>
        </w:rPr>
      </w:pPr>
    </w:p>
    <w:p w:rsidR="00035837" w:rsidRPr="00256FA5" w:rsidRDefault="00035837" w:rsidP="005300E1">
      <w:pPr>
        <w:pStyle w:val="a9"/>
        <w:widowControl w:val="0"/>
        <w:numPr>
          <w:ilvl w:val="0"/>
          <w:numId w:val="27"/>
        </w:numPr>
        <w:autoSpaceDE w:val="0"/>
        <w:autoSpaceDN w:val="0"/>
        <w:adjustRightInd w:val="0"/>
        <w:spacing w:after="0" w:line="240" w:lineRule="auto"/>
        <w:jc w:val="center"/>
        <w:rPr>
          <w:rFonts w:ascii="Times New Roman" w:hAnsi="Times New Roman" w:cs="Times New Roman"/>
          <w:b/>
          <w:sz w:val="24"/>
          <w:szCs w:val="24"/>
        </w:rPr>
      </w:pPr>
      <w:r w:rsidRPr="00256FA5">
        <w:rPr>
          <w:rFonts w:ascii="Times New Roman" w:hAnsi="Times New Roman" w:cs="Times New Roman"/>
          <w:b/>
          <w:sz w:val="24"/>
          <w:szCs w:val="24"/>
        </w:rPr>
        <w:lastRenderedPageBreak/>
        <w:t>Адрес и реквизиты Оператора</w:t>
      </w:r>
    </w:p>
    <w:p w:rsidR="005373ED" w:rsidRPr="00256FA5" w:rsidRDefault="005373ED" w:rsidP="00E502BE">
      <w:pPr>
        <w:pStyle w:val="a9"/>
        <w:snapToGrid w:val="0"/>
        <w:spacing w:after="0" w:line="240" w:lineRule="auto"/>
        <w:ind w:left="0"/>
        <w:jc w:val="both"/>
        <w:rPr>
          <w:rFonts w:ascii="Times New Roman" w:hAnsi="Times New Roman" w:cs="Times New Roman"/>
          <w:sz w:val="24"/>
          <w:szCs w:val="24"/>
        </w:rPr>
      </w:pPr>
    </w:p>
    <w:p w:rsidR="00035837" w:rsidRPr="00703437" w:rsidRDefault="00035837" w:rsidP="00256FA5">
      <w:pPr>
        <w:pStyle w:val="a9"/>
        <w:snapToGrid w:val="0"/>
        <w:spacing w:after="0" w:line="240" w:lineRule="auto"/>
        <w:ind w:left="0"/>
        <w:jc w:val="both"/>
        <w:rPr>
          <w:rFonts w:ascii="Times New Roman" w:hAnsi="Times New Roman" w:cs="Times New Roman"/>
          <w:sz w:val="24"/>
          <w:szCs w:val="24"/>
          <w:u w:val="single"/>
        </w:rPr>
      </w:pPr>
      <w:r w:rsidRPr="00703437">
        <w:rPr>
          <w:rFonts w:ascii="Times New Roman" w:hAnsi="Times New Roman" w:cs="Times New Roman"/>
          <w:sz w:val="24"/>
          <w:szCs w:val="24"/>
          <w:u w:val="single"/>
        </w:rPr>
        <w:t>О</w:t>
      </w:r>
      <w:r w:rsidR="005373ED" w:rsidRPr="00703437">
        <w:rPr>
          <w:rFonts w:ascii="Times New Roman" w:hAnsi="Times New Roman" w:cs="Times New Roman"/>
          <w:sz w:val="24"/>
          <w:szCs w:val="24"/>
          <w:u w:val="single"/>
        </w:rPr>
        <w:t xml:space="preserve">бщество с ограниченной ответственностью </w:t>
      </w:r>
      <w:r w:rsidRPr="00703437">
        <w:rPr>
          <w:rFonts w:ascii="Times New Roman" w:hAnsi="Times New Roman" w:cs="Times New Roman"/>
          <w:sz w:val="24"/>
          <w:szCs w:val="24"/>
          <w:u w:val="single"/>
        </w:rPr>
        <w:t>«СерДи ТелеКом»</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 xml:space="preserve">Юридический адрес: 357322, Ставропольский край, </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Кировский район, п. Комсомолец, ул. Ленина, 8</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Почтовый адрес: 3578</w:t>
      </w:r>
      <w:r w:rsidR="00BA6B48">
        <w:rPr>
          <w:rFonts w:ascii="Times New Roman" w:hAnsi="Times New Roman" w:cs="Times New Roman"/>
          <w:sz w:val="24"/>
          <w:szCs w:val="24"/>
        </w:rPr>
        <w:t>2</w:t>
      </w:r>
      <w:r w:rsidRPr="00256FA5">
        <w:rPr>
          <w:rFonts w:ascii="Times New Roman" w:hAnsi="Times New Roman" w:cs="Times New Roman"/>
          <w:sz w:val="24"/>
          <w:szCs w:val="24"/>
        </w:rPr>
        <w:t>0, Ставропольский край, г. Георгиевск, ул.</w:t>
      </w:r>
      <w:r w:rsidRPr="00256FA5">
        <w:rPr>
          <w:rFonts w:ascii="Times New Roman" w:hAnsi="Times New Roman" w:cs="Times New Roman"/>
          <w:b/>
          <w:bCs/>
          <w:sz w:val="24"/>
          <w:szCs w:val="24"/>
        </w:rPr>
        <w:t xml:space="preserve"> </w:t>
      </w:r>
      <w:r w:rsidRPr="00256FA5">
        <w:rPr>
          <w:rFonts w:ascii="Times New Roman" w:hAnsi="Times New Roman" w:cs="Times New Roman"/>
          <w:sz w:val="24"/>
          <w:szCs w:val="24"/>
        </w:rPr>
        <w:t>Калинина, 123</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lang w:val="en-US"/>
        </w:rPr>
        <w:t>E</w:t>
      </w:r>
      <w:r w:rsidRPr="00256FA5">
        <w:rPr>
          <w:rFonts w:ascii="Times New Roman" w:hAnsi="Times New Roman" w:cs="Times New Roman"/>
          <w:sz w:val="24"/>
          <w:szCs w:val="24"/>
        </w:rPr>
        <w:t>-</w:t>
      </w:r>
      <w:r w:rsidRPr="00256FA5">
        <w:rPr>
          <w:rFonts w:ascii="Times New Roman" w:hAnsi="Times New Roman" w:cs="Times New Roman"/>
          <w:sz w:val="24"/>
          <w:szCs w:val="24"/>
          <w:lang w:val="en-US"/>
        </w:rPr>
        <w:t>mail</w:t>
      </w:r>
      <w:r w:rsidRPr="00256FA5">
        <w:rPr>
          <w:rFonts w:ascii="Times New Roman" w:hAnsi="Times New Roman" w:cs="Times New Roman"/>
          <w:sz w:val="24"/>
          <w:szCs w:val="24"/>
        </w:rPr>
        <w:t xml:space="preserve">: </w:t>
      </w:r>
      <w:hyperlink r:id="rId12" w:history="1">
        <w:r w:rsidRPr="00256FA5">
          <w:rPr>
            <w:rStyle w:val="aa"/>
            <w:rFonts w:ascii="Times New Roman" w:hAnsi="Times New Roman" w:cs="Times New Roman"/>
            <w:color w:val="auto"/>
            <w:sz w:val="24"/>
            <w:szCs w:val="24"/>
            <w:lang w:val="en-US"/>
          </w:rPr>
          <w:t>serdi</w:t>
        </w:r>
        <w:r w:rsidRPr="00256FA5">
          <w:rPr>
            <w:rStyle w:val="aa"/>
            <w:rFonts w:ascii="Times New Roman" w:hAnsi="Times New Roman" w:cs="Times New Roman"/>
            <w:color w:val="auto"/>
            <w:sz w:val="24"/>
            <w:szCs w:val="24"/>
          </w:rPr>
          <w:t>@</w:t>
        </w:r>
        <w:r w:rsidRPr="00256FA5">
          <w:rPr>
            <w:rStyle w:val="aa"/>
            <w:rFonts w:ascii="Times New Roman" w:hAnsi="Times New Roman" w:cs="Times New Roman"/>
            <w:color w:val="auto"/>
            <w:sz w:val="24"/>
            <w:szCs w:val="24"/>
            <w:lang w:val="en-US"/>
          </w:rPr>
          <w:t>serdi</w:t>
        </w:r>
        <w:r w:rsidRPr="00256FA5">
          <w:rPr>
            <w:rStyle w:val="aa"/>
            <w:rFonts w:ascii="Times New Roman" w:hAnsi="Times New Roman" w:cs="Times New Roman"/>
            <w:color w:val="auto"/>
            <w:sz w:val="24"/>
            <w:szCs w:val="24"/>
          </w:rPr>
          <w:t>.</w:t>
        </w:r>
        <w:r w:rsidRPr="00256FA5">
          <w:rPr>
            <w:rStyle w:val="aa"/>
            <w:rFonts w:ascii="Times New Roman" w:hAnsi="Times New Roman" w:cs="Times New Roman"/>
            <w:color w:val="auto"/>
            <w:sz w:val="24"/>
            <w:szCs w:val="24"/>
            <w:lang w:val="en-US"/>
          </w:rPr>
          <w:t>ru</w:t>
        </w:r>
      </w:hyperlink>
    </w:p>
    <w:p w:rsidR="00035837" w:rsidRPr="00256FA5" w:rsidRDefault="00F00E7D" w:rsidP="00256FA5">
      <w:pPr>
        <w:spacing w:after="0" w:line="240" w:lineRule="auto"/>
        <w:jc w:val="both"/>
        <w:rPr>
          <w:rFonts w:ascii="Times New Roman" w:hAnsi="Times New Roman" w:cs="Times New Roman"/>
          <w:sz w:val="24"/>
          <w:szCs w:val="24"/>
        </w:rPr>
      </w:pPr>
      <w:hyperlink r:id="rId13" w:history="1">
        <w:r w:rsidR="00035837" w:rsidRPr="00256FA5">
          <w:rPr>
            <w:rStyle w:val="aa"/>
            <w:rFonts w:ascii="Times New Roman" w:hAnsi="Times New Roman" w:cs="Times New Roman"/>
            <w:color w:val="auto"/>
            <w:sz w:val="24"/>
            <w:szCs w:val="24"/>
            <w:lang w:val="en-US"/>
          </w:rPr>
          <w:t>http</w:t>
        </w:r>
        <w:r w:rsidR="00035837" w:rsidRPr="00256FA5">
          <w:rPr>
            <w:rStyle w:val="aa"/>
            <w:rFonts w:ascii="Times New Roman" w:hAnsi="Times New Roman" w:cs="Times New Roman"/>
            <w:color w:val="auto"/>
            <w:sz w:val="24"/>
            <w:szCs w:val="24"/>
          </w:rPr>
          <w:t>://</w:t>
        </w:r>
        <w:r w:rsidR="00035837" w:rsidRPr="00256FA5">
          <w:rPr>
            <w:rStyle w:val="aa"/>
            <w:rFonts w:ascii="Times New Roman" w:hAnsi="Times New Roman" w:cs="Times New Roman"/>
            <w:color w:val="auto"/>
            <w:sz w:val="24"/>
            <w:szCs w:val="24"/>
            <w:lang w:val="en-US"/>
          </w:rPr>
          <w:t>www</w:t>
        </w:r>
        <w:r w:rsidR="00035837" w:rsidRPr="00256FA5">
          <w:rPr>
            <w:rStyle w:val="aa"/>
            <w:rFonts w:ascii="Times New Roman" w:hAnsi="Times New Roman" w:cs="Times New Roman"/>
            <w:color w:val="auto"/>
            <w:sz w:val="24"/>
            <w:szCs w:val="24"/>
          </w:rPr>
          <w:t>.</w:t>
        </w:r>
        <w:proofErr w:type="spellStart"/>
        <w:r w:rsidR="00035837" w:rsidRPr="00256FA5">
          <w:rPr>
            <w:rStyle w:val="aa"/>
            <w:rFonts w:ascii="Times New Roman" w:hAnsi="Times New Roman" w:cs="Times New Roman"/>
            <w:color w:val="auto"/>
            <w:sz w:val="24"/>
            <w:szCs w:val="24"/>
            <w:lang w:val="en-US"/>
          </w:rPr>
          <w:t>serdi</w:t>
        </w:r>
        <w:proofErr w:type="spellEnd"/>
        <w:r w:rsidR="00035837" w:rsidRPr="00256FA5">
          <w:rPr>
            <w:rStyle w:val="aa"/>
            <w:rFonts w:ascii="Times New Roman" w:hAnsi="Times New Roman" w:cs="Times New Roman"/>
            <w:color w:val="auto"/>
            <w:sz w:val="24"/>
            <w:szCs w:val="24"/>
          </w:rPr>
          <w:t>.</w:t>
        </w:r>
        <w:proofErr w:type="spellStart"/>
        <w:r w:rsidR="00035837" w:rsidRPr="00256FA5">
          <w:rPr>
            <w:rStyle w:val="aa"/>
            <w:rFonts w:ascii="Times New Roman" w:hAnsi="Times New Roman" w:cs="Times New Roman"/>
            <w:color w:val="auto"/>
            <w:sz w:val="24"/>
            <w:szCs w:val="24"/>
            <w:lang w:val="en-US"/>
          </w:rPr>
          <w:t>ru</w:t>
        </w:r>
        <w:proofErr w:type="spellEnd"/>
        <w:r w:rsidR="00035837" w:rsidRPr="00256FA5">
          <w:rPr>
            <w:rStyle w:val="aa"/>
            <w:rFonts w:ascii="Times New Roman" w:hAnsi="Times New Roman" w:cs="Times New Roman"/>
            <w:color w:val="auto"/>
            <w:sz w:val="24"/>
            <w:szCs w:val="24"/>
          </w:rPr>
          <w:t>/</w:t>
        </w:r>
      </w:hyperlink>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ИНН: 2609019259</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КПП: 260901001</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Банковские реквизиты:</w:t>
      </w:r>
    </w:p>
    <w:p w:rsidR="00035837" w:rsidRPr="00256FA5" w:rsidRDefault="00035837" w:rsidP="00256FA5">
      <w:pPr>
        <w:pStyle w:val="a9"/>
        <w:spacing w:after="0" w:line="240" w:lineRule="auto"/>
        <w:ind w:left="0"/>
        <w:jc w:val="both"/>
        <w:rPr>
          <w:rFonts w:ascii="Times New Roman" w:hAnsi="Times New Roman" w:cs="Times New Roman"/>
          <w:sz w:val="24"/>
          <w:szCs w:val="24"/>
        </w:rPr>
      </w:pPr>
      <w:proofErr w:type="gramStart"/>
      <w:r w:rsidRPr="00256FA5">
        <w:rPr>
          <w:rFonts w:ascii="Times New Roman" w:hAnsi="Times New Roman" w:cs="Times New Roman"/>
          <w:sz w:val="24"/>
          <w:szCs w:val="24"/>
        </w:rPr>
        <w:t>р</w:t>
      </w:r>
      <w:proofErr w:type="gramEnd"/>
      <w:r w:rsidRPr="00256FA5">
        <w:rPr>
          <w:rFonts w:ascii="Times New Roman" w:hAnsi="Times New Roman" w:cs="Times New Roman"/>
          <w:sz w:val="24"/>
          <w:szCs w:val="24"/>
        </w:rPr>
        <w:t>/</w:t>
      </w:r>
      <w:proofErr w:type="spellStart"/>
      <w:r w:rsidRPr="00256FA5">
        <w:rPr>
          <w:rFonts w:ascii="Times New Roman" w:hAnsi="Times New Roman" w:cs="Times New Roman"/>
          <w:sz w:val="24"/>
          <w:szCs w:val="24"/>
        </w:rPr>
        <w:t>сч</w:t>
      </w:r>
      <w:proofErr w:type="spellEnd"/>
      <w:r w:rsidRPr="00256FA5">
        <w:rPr>
          <w:rFonts w:ascii="Times New Roman" w:hAnsi="Times New Roman" w:cs="Times New Roman"/>
          <w:sz w:val="24"/>
          <w:szCs w:val="24"/>
        </w:rPr>
        <w:t xml:space="preserve"> 40702810560060100600 отделение № 5230 </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Сбербанка России г. Ставрополь</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БИК 040702615</w:t>
      </w:r>
    </w:p>
    <w:p w:rsidR="00035837" w:rsidRPr="00256FA5" w:rsidRDefault="00035837" w:rsidP="00256FA5">
      <w:pPr>
        <w:pStyle w:val="a9"/>
        <w:spacing w:after="0" w:line="240" w:lineRule="auto"/>
        <w:ind w:left="0"/>
        <w:jc w:val="both"/>
        <w:rPr>
          <w:rFonts w:ascii="Times New Roman" w:hAnsi="Times New Roman" w:cs="Times New Roman"/>
          <w:sz w:val="24"/>
          <w:szCs w:val="24"/>
        </w:rPr>
      </w:pPr>
      <w:r w:rsidRPr="00256FA5">
        <w:rPr>
          <w:rFonts w:ascii="Times New Roman" w:hAnsi="Times New Roman" w:cs="Times New Roman"/>
          <w:sz w:val="24"/>
          <w:szCs w:val="24"/>
        </w:rPr>
        <w:t>к/</w:t>
      </w:r>
      <w:proofErr w:type="spellStart"/>
      <w:r w:rsidRPr="00256FA5">
        <w:rPr>
          <w:rFonts w:ascii="Times New Roman" w:hAnsi="Times New Roman" w:cs="Times New Roman"/>
          <w:sz w:val="24"/>
          <w:szCs w:val="24"/>
        </w:rPr>
        <w:t>сч</w:t>
      </w:r>
      <w:proofErr w:type="spellEnd"/>
      <w:r w:rsidRPr="00256FA5">
        <w:rPr>
          <w:rFonts w:ascii="Times New Roman" w:hAnsi="Times New Roman" w:cs="Times New Roman"/>
          <w:sz w:val="24"/>
          <w:szCs w:val="24"/>
        </w:rPr>
        <w:t xml:space="preserve"> 30101810907020000615</w:t>
      </w:r>
    </w:p>
    <w:p w:rsidR="0078734A" w:rsidRDefault="0078734A" w:rsidP="00256FA5">
      <w:pPr>
        <w:tabs>
          <w:tab w:val="left" w:pos="1141"/>
        </w:tabs>
        <w:spacing w:after="0" w:line="240" w:lineRule="auto"/>
        <w:rPr>
          <w:rFonts w:ascii="Times New Roman" w:hAnsi="Times New Roman" w:cs="Times New Roman"/>
          <w:sz w:val="24"/>
          <w:szCs w:val="24"/>
        </w:rPr>
      </w:pPr>
    </w:p>
    <w:p w:rsidR="00E502BE" w:rsidRDefault="00E502BE" w:rsidP="00256FA5">
      <w:pPr>
        <w:tabs>
          <w:tab w:val="left" w:pos="1141"/>
        </w:tabs>
        <w:spacing w:after="0" w:line="240" w:lineRule="auto"/>
        <w:rPr>
          <w:rFonts w:ascii="Times New Roman" w:hAnsi="Times New Roman" w:cs="Times New Roman"/>
          <w:sz w:val="24"/>
          <w:szCs w:val="24"/>
        </w:rPr>
      </w:pPr>
    </w:p>
    <w:p w:rsidR="00E502BE" w:rsidRDefault="00E502BE" w:rsidP="00256FA5">
      <w:pPr>
        <w:tabs>
          <w:tab w:val="left" w:pos="1141"/>
        </w:tabs>
        <w:spacing w:after="0" w:line="240" w:lineRule="auto"/>
        <w:rPr>
          <w:rFonts w:ascii="Times New Roman" w:hAnsi="Times New Roman" w:cs="Times New Roman"/>
          <w:sz w:val="24"/>
          <w:szCs w:val="24"/>
        </w:rPr>
      </w:pPr>
    </w:p>
    <w:p w:rsidR="00E502BE" w:rsidRDefault="00E502BE" w:rsidP="00256FA5">
      <w:pPr>
        <w:tabs>
          <w:tab w:val="left" w:pos="1141"/>
        </w:tabs>
        <w:spacing w:after="0" w:line="240" w:lineRule="auto"/>
        <w:rPr>
          <w:rFonts w:ascii="Times New Roman" w:hAnsi="Times New Roman" w:cs="Times New Roman"/>
          <w:sz w:val="24"/>
          <w:szCs w:val="24"/>
        </w:rPr>
      </w:pPr>
    </w:p>
    <w:p w:rsidR="000F379F" w:rsidRDefault="000F379F" w:rsidP="00E502BE">
      <w:pPr>
        <w:tabs>
          <w:tab w:val="left" w:pos="1141"/>
        </w:tabs>
        <w:spacing w:after="0" w:line="240" w:lineRule="auto"/>
        <w:jc w:val="right"/>
        <w:rPr>
          <w:rFonts w:ascii="Times New Roman" w:hAnsi="Times New Roman" w:cs="Times New Roman"/>
          <w:sz w:val="24"/>
          <w:szCs w:val="24"/>
        </w:rPr>
      </w:pPr>
    </w:p>
    <w:p w:rsidR="00E502BE" w:rsidRDefault="00E502BE" w:rsidP="00E502BE">
      <w:pPr>
        <w:tabs>
          <w:tab w:val="left" w:pos="114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E502BE" w:rsidRDefault="009E0696" w:rsidP="00E502BE">
      <w:pPr>
        <w:tabs>
          <w:tab w:val="left" w:pos="114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оказания</w:t>
      </w:r>
      <w:r w:rsidR="00E502BE">
        <w:rPr>
          <w:rFonts w:ascii="Times New Roman" w:hAnsi="Times New Roman" w:cs="Times New Roman"/>
          <w:sz w:val="24"/>
          <w:szCs w:val="24"/>
        </w:rPr>
        <w:t xml:space="preserve"> услуг связи</w:t>
      </w:r>
    </w:p>
    <w:p w:rsidR="00E502BE" w:rsidRDefault="00E502BE" w:rsidP="00E502BE">
      <w:pPr>
        <w:tabs>
          <w:tab w:val="left" w:pos="1141"/>
        </w:tabs>
        <w:spacing w:after="0" w:line="240" w:lineRule="auto"/>
        <w:jc w:val="right"/>
        <w:rPr>
          <w:rFonts w:ascii="Times New Roman" w:hAnsi="Times New Roman" w:cs="Times New Roman"/>
          <w:sz w:val="24"/>
          <w:szCs w:val="24"/>
        </w:rPr>
      </w:pPr>
    </w:p>
    <w:p w:rsidR="00E502BE" w:rsidRDefault="00E502BE" w:rsidP="00E502BE">
      <w:pPr>
        <w:tabs>
          <w:tab w:val="left" w:pos="1141"/>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Технические показатели</w:t>
      </w:r>
    </w:p>
    <w:p w:rsidR="000F379F" w:rsidRDefault="000F379F" w:rsidP="00E502BE">
      <w:pPr>
        <w:tabs>
          <w:tab w:val="left" w:pos="1141"/>
        </w:tabs>
        <w:spacing w:after="0" w:line="240" w:lineRule="auto"/>
        <w:jc w:val="center"/>
        <w:rPr>
          <w:rFonts w:ascii="Times New Roman" w:hAnsi="Times New Roman" w:cs="Times New Roman"/>
          <w:b/>
          <w:sz w:val="24"/>
          <w:szCs w:val="24"/>
          <w:u w:val="single"/>
        </w:rPr>
      </w:pPr>
    </w:p>
    <w:p w:rsidR="000F379F" w:rsidRDefault="000F379F" w:rsidP="00E502BE">
      <w:pPr>
        <w:tabs>
          <w:tab w:val="left" w:pos="1141"/>
        </w:tabs>
        <w:spacing w:after="0" w:line="240" w:lineRule="auto"/>
        <w:jc w:val="center"/>
        <w:rPr>
          <w:rFonts w:ascii="Times New Roman" w:hAnsi="Times New Roman" w:cs="Times New Roman"/>
          <w:b/>
          <w:sz w:val="24"/>
          <w:szCs w:val="24"/>
          <w:u w:val="single"/>
        </w:rPr>
      </w:pPr>
    </w:p>
    <w:tbl>
      <w:tblPr>
        <w:tblStyle w:val="ad"/>
        <w:tblW w:w="0" w:type="auto"/>
        <w:tblLook w:val="04A0" w:firstRow="1" w:lastRow="0" w:firstColumn="1" w:lastColumn="0" w:noHBand="0" w:noVBand="1"/>
      </w:tblPr>
      <w:tblGrid>
        <w:gridCol w:w="9571"/>
      </w:tblGrid>
      <w:tr w:rsidR="000F379F" w:rsidRPr="000F379F" w:rsidTr="00934285">
        <w:tc>
          <w:tcPr>
            <w:tcW w:w="9580" w:type="dxa"/>
          </w:tcPr>
          <w:p w:rsidR="000F379F" w:rsidRPr="000F379F" w:rsidRDefault="000F379F" w:rsidP="000F379F">
            <w:pPr>
              <w:rPr>
                <w:rFonts w:ascii="Times New Roman" w:eastAsia="Times New Roman" w:hAnsi="Times New Roman" w:cs="Times New Roman"/>
                <w:sz w:val="20"/>
                <w:szCs w:val="24"/>
                <w:lang w:bidi="ru-RU"/>
              </w:rPr>
            </w:pPr>
            <w:proofErr w:type="spellStart"/>
            <w:r w:rsidRPr="000F379F">
              <w:rPr>
                <w:rFonts w:ascii="Times New Roman" w:eastAsia="Times New Roman" w:hAnsi="Times New Roman" w:cs="Times New Roman"/>
                <w:sz w:val="24"/>
                <w:szCs w:val="24"/>
                <w:lang w:bidi="ru-RU"/>
              </w:rPr>
              <w:t>Задержка</w:t>
            </w:r>
            <w:proofErr w:type="spellEnd"/>
            <w:r w:rsidRPr="000F379F">
              <w:rPr>
                <w:rFonts w:ascii="Times New Roman" w:eastAsia="Times New Roman" w:hAnsi="Times New Roman" w:cs="Times New Roman"/>
                <w:sz w:val="24"/>
                <w:szCs w:val="24"/>
                <w:lang w:bidi="ru-RU"/>
              </w:rPr>
              <w:t xml:space="preserve"> </w:t>
            </w:r>
            <w:proofErr w:type="spellStart"/>
            <w:r w:rsidRPr="000F379F">
              <w:rPr>
                <w:rFonts w:ascii="Times New Roman" w:eastAsia="Times New Roman" w:hAnsi="Times New Roman" w:cs="Times New Roman"/>
                <w:sz w:val="24"/>
                <w:szCs w:val="24"/>
                <w:lang w:bidi="ru-RU"/>
              </w:rPr>
              <w:t>передачи</w:t>
            </w:r>
            <w:proofErr w:type="spellEnd"/>
            <w:r w:rsidRPr="000F379F">
              <w:rPr>
                <w:rFonts w:ascii="Times New Roman" w:eastAsia="Times New Roman" w:hAnsi="Times New Roman" w:cs="Times New Roman"/>
                <w:sz w:val="24"/>
                <w:szCs w:val="24"/>
                <w:lang w:bidi="ru-RU"/>
              </w:rPr>
              <w:t xml:space="preserve"> </w:t>
            </w:r>
            <w:proofErr w:type="spellStart"/>
            <w:r w:rsidRPr="000F379F">
              <w:rPr>
                <w:rFonts w:ascii="Times New Roman" w:eastAsia="Times New Roman" w:hAnsi="Times New Roman" w:cs="Times New Roman"/>
                <w:sz w:val="24"/>
                <w:szCs w:val="24"/>
                <w:lang w:bidi="ru-RU"/>
              </w:rPr>
              <w:t>пакета</w:t>
            </w:r>
            <w:proofErr w:type="spellEnd"/>
            <w:r w:rsidRPr="000F379F">
              <w:rPr>
                <w:rFonts w:ascii="Times New Roman" w:eastAsia="Times New Roman" w:hAnsi="Times New Roman" w:cs="Times New Roman"/>
                <w:sz w:val="24"/>
                <w:szCs w:val="24"/>
                <w:lang w:bidi="ru-RU"/>
              </w:rPr>
              <w:t xml:space="preserve"> (</w:t>
            </w:r>
            <w:proofErr w:type="spellStart"/>
            <w:r w:rsidRPr="000F379F">
              <w:rPr>
                <w:rFonts w:ascii="Times New Roman" w:eastAsia="Times New Roman" w:hAnsi="Times New Roman" w:cs="Times New Roman"/>
                <w:sz w:val="24"/>
                <w:szCs w:val="24"/>
                <w:lang w:bidi="ru-RU"/>
              </w:rPr>
              <w:t>мс</w:t>
            </w:r>
            <w:proofErr w:type="spellEnd"/>
            <w:r w:rsidRPr="000F379F">
              <w:rPr>
                <w:rFonts w:ascii="Times New Roman" w:eastAsia="Times New Roman" w:hAnsi="Times New Roman" w:cs="Times New Roman"/>
                <w:sz w:val="24"/>
                <w:szCs w:val="24"/>
                <w:lang w:bidi="ru-RU"/>
              </w:rPr>
              <w:t xml:space="preserve">) </w:t>
            </w:r>
            <w:r w:rsidRPr="000F379F">
              <w:rPr>
                <w:rFonts w:ascii="Times New Roman" w:eastAsia="Times New Roman" w:hAnsi="Times New Roman" w:cs="Times New Roman"/>
                <w:position w:val="9"/>
                <w:sz w:val="16"/>
                <w:szCs w:val="24"/>
                <w:lang w:bidi="ru-RU"/>
              </w:rPr>
              <w:t xml:space="preserve">2, 3 </w:t>
            </w:r>
            <w:r w:rsidRPr="000F379F">
              <w:rPr>
                <w:rFonts w:ascii="Times New Roman" w:eastAsia="Times New Roman" w:hAnsi="Times New Roman" w:cs="Times New Roman"/>
                <w:sz w:val="24"/>
                <w:szCs w:val="24"/>
                <w:lang w:bidi="ru-RU"/>
              </w:rPr>
              <w:t>- 0-400</w:t>
            </w:r>
          </w:p>
        </w:tc>
      </w:tr>
      <w:tr w:rsidR="000F379F" w:rsidRPr="000F379F" w:rsidTr="00934285">
        <w:tc>
          <w:tcPr>
            <w:tcW w:w="9580" w:type="dxa"/>
          </w:tcPr>
          <w:p w:rsidR="000F379F" w:rsidRPr="000F379F" w:rsidRDefault="000F379F" w:rsidP="000F379F">
            <w:pPr>
              <w:rPr>
                <w:rFonts w:ascii="Times New Roman" w:eastAsia="Times New Roman" w:hAnsi="Times New Roman" w:cs="Times New Roman"/>
                <w:sz w:val="24"/>
                <w:lang w:val="ru-RU" w:bidi="ru-RU"/>
              </w:rPr>
            </w:pPr>
            <w:r w:rsidRPr="000F379F">
              <w:rPr>
                <w:rFonts w:ascii="Times New Roman" w:eastAsia="Times New Roman" w:hAnsi="Times New Roman" w:cs="Times New Roman"/>
                <w:sz w:val="24"/>
                <w:lang w:val="ru-RU" w:bidi="ru-RU"/>
              </w:rPr>
              <w:t>Коэффициент потери пакетов (%/</w:t>
            </w:r>
            <w:proofErr w:type="spellStart"/>
            <w:proofErr w:type="gramStart"/>
            <w:r w:rsidRPr="000F379F">
              <w:rPr>
                <w:rFonts w:ascii="Times New Roman" w:eastAsia="Times New Roman" w:hAnsi="Times New Roman" w:cs="Times New Roman"/>
                <w:sz w:val="24"/>
                <w:lang w:val="ru-RU" w:bidi="ru-RU"/>
              </w:rPr>
              <w:t>мес</w:t>
            </w:r>
            <w:proofErr w:type="spellEnd"/>
            <w:proofErr w:type="gramEnd"/>
            <w:r w:rsidRPr="000F379F">
              <w:rPr>
                <w:rFonts w:ascii="Times New Roman" w:eastAsia="Times New Roman" w:hAnsi="Times New Roman" w:cs="Times New Roman"/>
                <w:sz w:val="24"/>
                <w:lang w:val="ru-RU" w:bidi="ru-RU"/>
              </w:rPr>
              <w:t xml:space="preserve">) </w:t>
            </w:r>
            <w:r w:rsidRPr="000F379F">
              <w:rPr>
                <w:rFonts w:ascii="Times New Roman" w:eastAsia="Times New Roman" w:hAnsi="Times New Roman" w:cs="Times New Roman"/>
                <w:position w:val="9"/>
                <w:sz w:val="16"/>
                <w:lang w:val="ru-RU" w:bidi="ru-RU"/>
              </w:rPr>
              <w:t xml:space="preserve">3 </w:t>
            </w:r>
            <w:r w:rsidRPr="000F379F">
              <w:rPr>
                <w:rFonts w:ascii="Times New Roman" w:eastAsia="Times New Roman" w:hAnsi="Times New Roman" w:cs="Times New Roman"/>
                <w:sz w:val="24"/>
                <w:lang w:val="ru-RU" w:bidi="ru-RU"/>
              </w:rPr>
              <w:t>- не более 2</w:t>
            </w:r>
          </w:p>
        </w:tc>
      </w:tr>
      <w:tr w:rsidR="000F379F" w:rsidRPr="000F379F" w:rsidTr="00934285">
        <w:tc>
          <w:tcPr>
            <w:tcW w:w="9580" w:type="dxa"/>
          </w:tcPr>
          <w:p w:rsidR="000F379F" w:rsidRPr="000F379F" w:rsidRDefault="000F379F" w:rsidP="000F379F">
            <w:pPr>
              <w:rPr>
                <w:rFonts w:ascii="Times New Roman" w:eastAsia="Times New Roman" w:hAnsi="Times New Roman" w:cs="Times New Roman"/>
                <w:sz w:val="24"/>
                <w:szCs w:val="24"/>
                <w:lang w:val="ru-RU" w:bidi="ru-RU"/>
              </w:rPr>
            </w:pPr>
            <w:r w:rsidRPr="000F379F">
              <w:rPr>
                <w:rFonts w:ascii="Times New Roman" w:eastAsia="Times New Roman" w:hAnsi="Times New Roman" w:cs="Times New Roman"/>
                <w:sz w:val="24"/>
                <w:szCs w:val="24"/>
                <w:lang w:val="ru-RU" w:bidi="ru-RU"/>
              </w:rPr>
              <w:t xml:space="preserve">Полоса пропускания линия связи </w:t>
            </w:r>
            <w:r w:rsidRPr="000F379F">
              <w:rPr>
                <w:rFonts w:ascii="Times New Roman" w:eastAsia="Times New Roman" w:hAnsi="Times New Roman" w:cs="Times New Roman"/>
                <w:position w:val="9"/>
                <w:sz w:val="16"/>
                <w:szCs w:val="24"/>
                <w:lang w:val="ru-RU" w:bidi="ru-RU"/>
              </w:rPr>
              <w:t xml:space="preserve">4 </w:t>
            </w:r>
            <w:r w:rsidRPr="000F379F">
              <w:rPr>
                <w:rFonts w:ascii="Times New Roman" w:eastAsia="Times New Roman" w:hAnsi="Times New Roman" w:cs="Times New Roman"/>
                <w:sz w:val="24"/>
                <w:szCs w:val="24"/>
                <w:lang w:val="ru-RU" w:bidi="ru-RU"/>
              </w:rPr>
              <w:t>– до 100 Мбит/</w:t>
            </w:r>
            <w:proofErr w:type="gramStart"/>
            <w:r w:rsidRPr="000F379F">
              <w:rPr>
                <w:rFonts w:ascii="Times New Roman" w:eastAsia="Times New Roman" w:hAnsi="Times New Roman" w:cs="Times New Roman"/>
                <w:sz w:val="24"/>
                <w:szCs w:val="24"/>
                <w:lang w:val="ru-RU" w:bidi="ru-RU"/>
              </w:rPr>
              <w:t>с</w:t>
            </w:r>
            <w:proofErr w:type="gramEnd"/>
          </w:p>
        </w:tc>
      </w:tr>
    </w:tbl>
    <w:p w:rsidR="00E502BE" w:rsidRDefault="00E502BE" w:rsidP="00E502BE">
      <w:pPr>
        <w:tabs>
          <w:tab w:val="left" w:pos="1141"/>
        </w:tabs>
        <w:spacing w:after="0" w:line="240" w:lineRule="auto"/>
        <w:jc w:val="both"/>
        <w:rPr>
          <w:rFonts w:ascii="Times New Roman" w:hAnsi="Times New Roman" w:cs="Times New Roman"/>
          <w:sz w:val="24"/>
          <w:szCs w:val="24"/>
        </w:rPr>
      </w:pPr>
    </w:p>
    <w:p w:rsidR="000F379F" w:rsidRDefault="005300E1" w:rsidP="005300E1">
      <w:pPr>
        <w:pStyle w:val="ab"/>
        <w:tabs>
          <w:tab w:val="left" w:pos="284"/>
        </w:tabs>
        <w:ind w:left="0"/>
      </w:pPr>
      <w:r>
        <w:t>1.</w:t>
      </w:r>
      <w:r w:rsidR="000F379F" w:rsidRPr="00665999">
        <w:t xml:space="preserve">Технические нормы, в соответствии с которыми предоставляются </w:t>
      </w:r>
      <w:proofErr w:type="spellStart"/>
      <w:r w:rsidR="000F379F" w:rsidRPr="00665999">
        <w:t>телематические</w:t>
      </w:r>
      <w:proofErr w:type="spellEnd"/>
      <w:r w:rsidR="000F379F" w:rsidRPr="00665999">
        <w:t xml:space="preserve"> услуги связи, установлены РД «</w:t>
      </w:r>
      <w:proofErr w:type="spellStart"/>
      <w:r w:rsidR="000F379F" w:rsidRPr="00665999">
        <w:t>Телематические</w:t>
      </w:r>
      <w:proofErr w:type="spellEnd"/>
      <w:r w:rsidR="000F379F" w:rsidRPr="00665999">
        <w:t xml:space="preserve"> службы» и иными нормативными актами РФ.</w:t>
      </w:r>
    </w:p>
    <w:p w:rsidR="000F379F" w:rsidRDefault="005300E1" w:rsidP="005300E1">
      <w:pPr>
        <w:pStyle w:val="ab"/>
        <w:tabs>
          <w:tab w:val="left" w:pos="284"/>
        </w:tabs>
        <w:ind w:left="0"/>
      </w:pPr>
      <w:r>
        <w:t>2.</w:t>
      </w:r>
      <w:r w:rsidR="000F379F">
        <w:t xml:space="preserve"> </w:t>
      </w:r>
      <w:r w:rsidR="000F379F" w:rsidRPr="00665999">
        <w:t xml:space="preserve">В задержку передачи пакета включаются: задержка кодирования / декодирования речи и </w:t>
      </w:r>
      <w:proofErr w:type="spellStart"/>
      <w:r w:rsidR="000F379F" w:rsidRPr="00665999">
        <w:t>пакетизации</w:t>
      </w:r>
      <w:proofErr w:type="spellEnd"/>
      <w:r w:rsidR="000F379F" w:rsidRPr="00665999">
        <w:t xml:space="preserve">, задержка маршрутизации на сети, задержка распространения сигнала, задержка буферизации. Она определяется как </w:t>
      </w:r>
      <w:proofErr w:type="spellStart"/>
      <w:r w:rsidR="000F379F" w:rsidRPr="00665999">
        <w:t>полусумма</w:t>
      </w:r>
      <w:proofErr w:type="spellEnd"/>
      <w:r w:rsidR="000F379F" w:rsidRPr="00665999">
        <w:t xml:space="preserve"> задержек передачи пакета в обоих направлениях (туда и обратно).</w:t>
      </w:r>
    </w:p>
    <w:p w:rsidR="000F379F" w:rsidRDefault="005300E1" w:rsidP="005300E1">
      <w:pPr>
        <w:pStyle w:val="ab"/>
        <w:tabs>
          <w:tab w:val="left" w:pos="284"/>
        </w:tabs>
        <w:ind w:left="0"/>
      </w:pPr>
      <w:r>
        <w:t>3.</w:t>
      </w:r>
      <w:r w:rsidR="000F379F">
        <w:t xml:space="preserve"> </w:t>
      </w:r>
      <w:r w:rsidR="000F379F" w:rsidRPr="00665999">
        <w:t>Показатели распространяются и обеспечиваются Оператором только на ресурсах, расположенных на сети Оператора.</w:t>
      </w:r>
    </w:p>
    <w:p w:rsidR="000F379F" w:rsidRDefault="005300E1" w:rsidP="005300E1">
      <w:pPr>
        <w:pStyle w:val="ab"/>
        <w:tabs>
          <w:tab w:val="left" w:pos="284"/>
        </w:tabs>
        <w:ind w:left="0"/>
      </w:pPr>
      <w:r>
        <w:t>4.</w:t>
      </w:r>
      <w:r w:rsidR="000F379F">
        <w:t xml:space="preserve"> </w:t>
      </w:r>
      <w:r w:rsidR="000F379F" w:rsidRPr="00665999">
        <w:t>Полоса пропускания линии связи между абонентским оборудованием и узлом связи сети передачи данных Оператора; определяется тарифным планом.</w:t>
      </w:r>
    </w:p>
    <w:p w:rsidR="000F379F" w:rsidRDefault="005300E1" w:rsidP="005300E1">
      <w:pPr>
        <w:pStyle w:val="ab"/>
        <w:tabs>
          <w:tab w:val="left" w:pos="284"/>
        </w:tabs>
        <w:ind w:left="0"/>
      </w:pPr>
      <w:r>
        <w:t>5.</w:t>
      </w:r>
      <w:r w:rsidR="000F379F" w:rsidRPr="00665999">
        <w:t>Показателем достоверности передачи данных является использование внешней адресации при выходе в сеть Интернет.</w:t>
      </w:r>
    </w:p>
    <w:p w:rsidR="000F379F" w:rsidRDefault="005300E1" w:rsidP="005300E1">
      <w:pPr>
        <w:pStyle w:val="ab"/>
        <w:tabs>
          <w:tab w:val="left" w:pos="284"/>
        </w:tabs>
        <w:ind w:left="0"/>
      </w:pPr>
      <w:proofErr w:type="gramStart"/>
      <w:r>
        <w:t>6.</w:t>
      </w:r>
      <w:r w:rsidR="000F379F" w:rsidRPr="00665999">
        <w:t xml:space="preserve">Характеристики достоверности и надежности передачи информации, а также потери пакетов информации, временные задержки при передаче пакетов информации или их диапазоны не могут быть точно указаны (но характеристики не хуже, чем это определено Приказом Министерства информационных технологий и связи РФ от 27 сентября 2007 г. </w:t>
      </w:r>
      <w:r w:rsidR="000F379F">
        <w:t>№</w:t>
      </w:r>
      <w:r w:rsidR="000F379F" w:rsidRPr="00665999">
        <w:t xml:space="preserve"> 113 </w:t>
      </w:r>
      <w:r w:rsidR="000F379F">
        <w:t>«</w:t>
      </w:r>
      <w:r w:rsidR="000F379F" w:rsidRPr="00665999">
        <w:t>Об утверждении Требований к организационно-техническому обеспечению устойчивого функционирования сети связи общего пользования</w:t>
      </w:r>
      <w:r w:rsidR="000F379F">
        <w:t>»</w:t>
      </w:r>
      <w:r w:rsidR="000F379F" w:rsidRPr="00665999">
        <w:t>).</w:t>
      </w:r>
      <w:proofErr w:type="gramEnd"/>
      <w:r w:rsidR="000F379F" w:rsidRPr="00665999">
        <w:t xml:space="preserve"> Услуги предоставляются абоненту с выделением максимально возможного на данный момент количества ресурсов сети</w:t>
      </w:r>
      <w:r w:rsidR="000F379F">
        <w:t>.</w:t>
      </w:r>
    </w:p>
    <w:p w:rsidR="000F379F" w:rsidRPr="00E502BE" w:rsidRDefault="000F379F" w:rsidP="000F379F">
      <w:pPr>
        <w:tabs>
          <w:tab w:val="left" w:pos="284"/>
          <w:tab w:val="left" w:pos="1141"/>
        </w:tabs>
        <w:spacing w:after="0" w:line="240" w:lineRule="auto"/>
        <w:jc w:val="both"/>
        <w:rPr>
          <w:rFonts w:ascii="Times New Roman" w:hAnsi="Times New Roman" w:cs="Times New Roman"/>
          <w:sz w:val="24"/>
          <w:szCs w:val="24"/>
        </w:rPr>
      </w:pPr>
    </w:p>
    <w:sectPr w:rsidR="000F379F" w:rsidRPr="00E502BE" w:rsidSect="008B7BA5">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7D" w:rsidRDefault="00F00E7D" w:rsidP="003D384A">
      <w:pPr>
        <w:spacing w:after="0" w:line="240" w:lineRule="auto"/>
      </w:pPr>
      <w:r>
        <w:separator/>
      </w:r>
    </w:p>
  </w:endnote>
  <w:endnote w:type="continuationSeparator" w:id="0">
    <w:p w:rsidR="00F00E7D" w:rsidRDefault="00F00E7D" w:rsidP="003D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7D" w:rsidRDefault="00F00E7D" w:rsidP="003D384A">
      <w:pPr>
        <w:spacing w:after="0" w:line="240" w:lineRule="auto"/>
      </w:pPr>
      <w:r>
        <w:separator/>
      </w:r>
    </w:p>
  </w:footnote>
  <w:footnote w:type="continuationSeparator" w:id="0">
    <w:p w:rsidR="00F00E7D" w:rsidRDefault="00F00E7D" w:rsidP="003D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06" w:rsidRDefault="00712D06">
    <w:pPr>
      <w:pStyle w:val="a3"/>
    </w:pPr>
    <w:r>
      <w:tab/>
    </w:r>
    <w:r>
      <w:tab/>
    </w:r>
    <w:r w:rsidRPr="003D384A">
      <w:rPr>
        <w:noProof/>
      </w:rPr>
      <w:drawing>
        <wp:inline distT="0" distB="0" distL="0" distR="0">
          <wp:extent cx="783206" cy="264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jpg"/>
                  <pic:cNvPicPr/>
                </pic:nvPicPr>
                <pic:blipFill>
                  <a:blip r:embed="rId1">
                    <a:extLst>
                      <a:ext uri="{28A0092B-C50C-407E-A947-70E740481C1C}">
                        <a14:useLocalDpi xmlns:a14="http://schemas.microsoft.com/office/drawing/2010/main" val="0"/>
                      </a:ext>
                    </a:extLst>
                  </a:blip>
                  <a:stretch>
                    <a:fillRect/>
                  </a:stretch>
                </pic:blipFill>
                <pic:spPr>
                  <a:xfrm>
                    <a:off x="0" y="0"/>
                    <a:ext cx="956840" cy="3236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к"/>
      <w:lvlJc w:val="left"/>
      <w:pPr>
        <w:tabs>
          <w:tab w:val="num" w:pos="720"/>
        </w:tabs>
        <w:ind w:left="720" w:hanging="360"/>
      </w:pPr>
    </w:lvl>
    <w:lvl w:ilvl="1" w:tplc="0000440D">
      <w:start w:val="4"/>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к"/>
      <w:lvlJc w:val="left"/>
      <w:pPr>
        <w:tabs>
          <w:tab w:val="num" w:pos="720"/>
        </w:tabs>
        <w:ind w:left="720" w:hanging="360"/>
      </w:pPr>
    </w:lvl>
    <w:lvl w:ilvl="1" w:tplc="00000F3E">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671888AC"/>
    <w:lvl w:ilvl="0" w:tplc="44F02240">
      <w:start w:val="1"/>
      <w:numFmt w:val="decimal"/>
      <w:lvlText w:val="5.1.%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3B"/>
    <w:multiLevelType w:val="hybridMultilevel"/>
    <w:tmpl w:val="000015A1"/>
    <w:lvl w:ilvl="0" w:tplc="00005422">
      <w:start w:val="1"/>
      <w:numFmt w:val="bullet"/>
      <w:lvlText w:val="в"/>
      <w:lvlJc w:val="left"/>
      <w:pPr>
        <w:tabs>
          <w:tab w:val="num" w:pos="720"/>
        </w:tabs>
        <w:ind w:left="720" w:hanging="360"/>
      </w:pPr>
    </w:lvl>
    <w:lvl w:ilvl="1" w:tplc="00003EF6">
      <w:start w:val="2"/>
      <w:numFmt w:val="decimal"/>
      <w:lvlText w:val="8.1.%2."/>
      <w:lvlJc w:val="left"/>
      <w:pPr>
        <w:tabs>
          <w:tab w:val="num" w:pos="1440"/>
        </w:tabs>
        <w:ind w:left="1440" w:hanging="360"/>
      </w:pPr>
    </w:lvl>
    <w:lvl w:ilvl="2" w:tplc="0000082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66B"/>
    <w:multiLevelType w:val="hybridMultilevel"/>
    <w:tmpl w:val="000066C4"/>
    <w:lvl w:ilvl="0" w:tplc="00004230">
      <w:start w:val="1"/>
      <w:numFmt w:val="bullet"/>
      <w:lvlText w:val="в"/>
      <w:lvlJc w:val="left"/>
      <w:pPr>
        <w:tabs>
          <w:tab w:val="num" w:pos="720"/>
        </w:tabs>
        <w:ind w:left="720" w:hanging="360"/>
      </w:pPr>
    </w:lvl>
    <w:lvl w:ilvl="1" w:tplc="00007EB7">
      <w:start w:val="1"/>
      <w:numFmt w:val="decimal"/>
      <w:lvlText w:val="8.1.%2."/>
      <w:lvlJc w:val="left"/>
      <w:pPr>
        <w:tabs>
          <w:tab w:val="num" w:pos="928"/>
        </w:tabs>
        <w:ind w:left="928" w:hanging="360"/>
      </w:pPr>
    </w:lvl>
    <w:lvl w:ilvl="2" w:tplc="000060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699"/>
    <w:multiLevelType w:val="hybridMultilevel"/>
    <w:tmpl w:val="00000902"/>
    <w:lvl w:ilvl="0" w:tplc="00007BB9">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D6C"/>
    <w:multiLevelType w:val="hybridMultilevel"/>
    <w:tmpl w:val="00002CD6"/>
    <w:lvl w:ilvl="0" w:tplc="000072AE">
      <w:start w:val="1"/>
      <w:numFmt w:val="bullet"/>
      <w:lvlText w:val="-"/>
      <w:lvlJc w:val="left"/>
      <w:pPr>
        <w:tabs>
          <w:tab w:val="num" w:pos="720"/>
        </w:tabs>
        <w:ind w:left="720" w:hanging="360"/>
      </w:pPr>
    </w:lvl>
    <w:lvl w:ilvl="1" w:tplc="00006952">
      <w:start w:val="1"/>
      <w:numFmt w:val="decimal"/>
      <w:lvlText w:val="1.%2."/>
      <w:lvlJc w:val="left"/>
      <w:pPr>
        <w:tabs>
          <w:tab w:val="num" w:pos="786"/>
        </w:tabs>
        <w:ind w:left="786"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B40"/>
    <w:multiLevelType w:val="hybridMultilevel"/>
    <w:tmpl w:val="00005878"/>
    <w:lvl w:ilvl="0" w:tplc="00006B36">
      <w:start w:val="1"/>
      <w:numFmt w:val="decimal"/>
      <w:lvlText w:val="7.%1."/>
      <w:lvlJc w:val="left"/>
      <w:pPr>
        <w:tabs>
          <w:tab w:val="num" w:pos="720"/>
        </w:tabs>
        <w:ind w:left="720" w:hanging="360"/>
      </w:pPr>
    </w:lvl>
    <w:lvl w:ilvl="1" w:tplc="00005CF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F2"/>
    <w:multiLevelType w:val="hybridMultilevel"/>
    <w:tmpl w:val="00004944"/>
    <w:lvl w:ilvl="0" w:tplc="00002E40">
      <w:start w:val="1"/>
      <w:numFmt w:val="bullet"/>
      <w:lvlText w:val="в"/>
      <w:lvlJc w:val="left"/>
      <w:pPr>
        <w:tabs>
          <w:tab w:val="num" w:pos="720"/>
        </w:tabs>
        <w:ind w:left="720" w:hanging="360"/>
      </w:pPr>
    </w:lvl>
    <w:lvl w:ilvl="1" w:tplc="00001366">
      <w:start w:val="1"/>
      <w:numFmt w:val="decimal"/>
      <w:lvlText w:val="8.%2."/>
      <w:lvlJc w:val="left"/>
      <w:pPr>
        <w:tabs>
          <w:tab w:val="num" w:pos="1440"/>
        </w:tabs>
        <w:ind w:left="1440" w:hanging="360"/>
      </w:pPr>
    </w:lvl>
    <w:lvl w:ilvl="2" w:tplc="00001CD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772"/>
    <w:multiLevelType w:val="hybridMultilevel"/>
    <w:tmpl w:val="0000139D"/>
    <w:lvl w:ilvl="0" w:tplc="00007049">
      <w:start w:val="1"/>
      <w:numFmt w:val="decimal"/>
      <w:lvlText w:val="8.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991"/>
    <w:multiLevelType w:val="hybridMultilevel"/>
    <w:tmpl w:val="0000409D"/>
    <w:lvl w:ilvl="0" w:tplc="000012E1">
      <w:start w:val="1"/>
      <w:numFmt w:val="bullet"/>
      <w:lvlText w:val="в"/>
      <w:lvlJc w:val="left"/>
      <w:pPr>
        <w:tabs>
          <w:tab w:val="num" w:pos="720"/>
        </w:tabs>
        <w:ind w:left="720" w:hanging="360"/>
      </w:pPr>
    </w:lvl>
    <w:lvl w:ilvl="1" w:tplc="0000798B">
      <w:start w:val="2"/>
      <w:numFmt w:val="decimal"/>
      <w:lvlText w:val="8.%2."/>
      <w:lvlJc w:val="left"/>
      <w:pPr>
        <w:tabs>
          <w:tab w:val="num" w:pos="1440"/>
        </w:tabs>
        <w:ind w:left="1440" w:hanging="360"/>
      </w:pPr>
    </w:lvl>
    <w:lvl w:ilvl="2" w:tplc="0000121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6BB"/>
    <w:multiLevelType w:val="hybridMultilevel"/>
    <w:tmpl w:val="CBC49E3E"/>
    <w:lvl w:ilvl="0" w:tplc="63CCEF16">
      <w:start w:val="1"/>
      <w:numFmt w:val="decimal"/>
      <w:lvlText w:val="6.%1."/>
      <w:lvlJc w:val="left"/>
      <w:pPr>
        <w:tabs>
          <w:tab w:val="num" w:pos="720"/>
        </w:tabs>
        <w:ind w:left="720" w:hanging="360"/>
      </w:pPr>
      <w:rPr>
        <w:rFonts w:hint="default"/>
        <w:sz w:val="24"/>
        <w:szCs w:val="24"/>
      </w:rPr>
    </w:lvl>
    <w:lvl w:ilvl="1" w:tplc="000070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3DA"/>
    <w:multiLevelType w:val="hybridMultilevel"/>
    <w:tmpl w:val="000058B0"/>
    <w:lvl w:ilvl="0" w:tplc="000026CA">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C4023D"/>
    <w:multiLevelType w:val="multilevel"/>
    <w:tmpl w:val="08F64906"/>
    <w:lvl w:ilvl="0">
      <w:start w:val="2"/>
      <w:numFmt w:val="decimal"/>
      <w:lvlText w:val="%1"/>
      <w:lvlJc w:val="left"/>
      <w:pPr>
        <w:ind w:left="122" w:hanging="574"/>
      </w:pPr>
      <w:rPr>
        <w:rFonts w:hint="default"/>
        <w:lang w:val="ru-RU" w:eastAsia="ru-RU" w:bidi="ru-RU"/>
      </w:rPr>
    </w:lvl>
    <w:lvl w:ilvl="1">
      <w:start w:val="1"/>
      <w:numFmt w:val="decimal"/>
      <w:lvlText w:val="%1.%2."/>
      <w:lvlJc w:val="left"/>
      <w:pPr>
        <w:ind w:left="122" w:hanging="574"/>
      </w:pPr>
      <w:rPr>
        <w:rFonts w:ascii="Times New Roman" w:eastAsia="Times New Roman" w:hAnsi="Times New Roman" w:cs="Times New Roman" w:hint="default"/>
        <w:b/>
        <w:bCs/>
        <w:spacing w:val="-28"/>
        <w:w w:val="100"/>
        <w:sz w:val="24"/>
        <w:szCs w:val="24"/>
        <w:lang w:val="ru-RU" w:eastAsia="ru-RU" w:bidi="ru-RU"/>
      </w:rPr>
    </w:lvl>
    <w:lvl w:ilvl="2">
      <w:start w:val="1"/>
      <w:numFmt w:val="decimal"/>
      <w:lvlText w:val="%1.%2.%3."/>
      <w:lvlJc w:val="left"/>
      <w:pPr>
        <w:ind w:left="122" w:hanging="809"/>
      </w:pPr>
      <w:rPr>
        <w:rFonts w:ascii="Times New Roman" w:eastAsia="Times New Roman" w:hAnsi="Times New Roman" w:cs="Times New Roman" w:hint="default"/>
        <w:b/>
        <w:bCs/>
        <w:spacing w:val="-5"/>
        <w:w w:val="100"/>
        <w:sz w:val="24"/>
        <w:szCs w:val="24"/>
        <w:lang w:val="ru-RU" w:eastAsia="ru-RU" w:bidi="ru-RU"/>
      </w:rPr>
    </w:lvl>
    <w:lvl w:ilvl="3">
      <w:numFmt w:val="bullet"/>
      <w:lvlText w:val=""/>
      <w:lvlJc w:val="left"/>
      <w:pPr>
        <w:ind w:left="842" w:hanging="348"/>
      </w:pPr>
      <w:rPr>
        <w:rFonts w:ascii="Symbol" w:eastAsia="Symbol" w:hAnsi="Symbol" w:cs="Symbol" w:hint="default"/>
        <w:w w:val="100"/>
        <w:sz w:val="24"/>
        <w:szCs w:val="24"/>
        <w:lang w:val="ru-RU" w:eastAsia="ru-RU" w:bidi="ru-RU"/>
      </w:rPr>
    </w:lvl>
    <w:lvl w:ilvl="4">
      <w:numFmt w:val="bullet"/>
      <w:lvlText w:val="•"/>
      <w:lvlJc w:val="left"/>
      <w:pPr>
        <w:ind w:left="3755" w:hanging="348"/>
      </w:pPr>
      <w:rPr>
        <w:rFonts w:hint="default"/>
        <w:lang w:val="ru-RU" w:eastAsia="ru-RU" w:bidi="ru-RU"/>
      </w:rPr>
    </w:lvl>
    <w:lvl w:ilvl="5">
      <w:numFmt w:val="bullet"/>
      <w:lvlText w:val="•"/>
      <w:lvlJc w:val="left"/>
      <w:pPr>
        <w:ind w:left="4727" w:hanging="348"/>
      </w:pPr>
      <w:rPr>
        <w:rFonts w:hint="default"/>
        <w:lang w:val="ru-RU" w:eastAsia="ru-RU" w:bidi="ru-RU"/>
      </w:rPr>
    </w:lvl>
    <w:lvl w:ilvl="6">
      <w:numFmt w:val="bullet"/>
      <w:lvlText w:val="•"/>
      <w:lvlJc w:val="left"/>
      <w:pPr>
        <w:ind w:left="5699" w:hanging="348"/>
      </w:pPr>
      <w:rPr>
        <w:rFonts w:hint="default"/>
        <w:lang w:val="ru-RU" w:eastAsia="ru-RU" w:bidi="ru-RU"/>
      </w:rPr>
    </w:lvl>
    <w:lvl w:ilvl="7">
      <w:numFmt w:val="bullet"/>
      <w:lvlText w:val="•"/>
      <w:lvlJc w:val="left"/>
      <w:pPr>
        <w:ind w:left="6670" w:hanging="348"/>
      </w:pPr>
      <w:rPr>
        <w:rFonts w:hint="default"/>
        <w:lang w:val="ru-RU" w:eastAsia="ru-RU" w:bidi="ru-RU"/>
      </w:rPr>
    </w:lvl>
    <w:lvl w:ilvl="8">
      <w:numFmt w:val="bullet"/>
      <w:lvlText w:val="•"/>
      <w:lvlJc w:val="left"/>
      <w:pPr>
        <w:ind w:left="7642" w:hanging="348"/>
      </w:pPr>
      <w:rPr>
        <w:rFonts w:hint="default"/>
        <w:lang w:val="ru-RU" w:eastAsia="ru-RU" w:bidi="ru-RU"/>
      </w:rPr>
    </w:lvl>
  </w:abstractNum>
  <w:abstractNum w:abstractNumId="19">
    <w:nsid w:val="111A496F"/>
    <w:multiLevelType w:val="multilevel"/>
    <w:tmpl w:val="FE3858A0"/>
    <w:lvl w:ilvl="0">
      <w:start w:val="5"/>
      <w:numFmt w:val="decimal"/>
      <w:lvlText w:val="%1"/>
      <w:lvlJc w:val="left"/>
      <w:pPr>
        <w:ind w:left="122" w:hanging="461"/>
      </w:pPr>
      <w:rPr>
        <w:rFonts w:hint="default"/>
        <w:lang w:val="ru-RU" w:eastAsia="ru-RU" w:bidi="ru-RU"/>
      </w:rPr>
    </w:lvl>
    <w:lvl w:ilvl="1">
      <w:start w:val="1"/>
      <w:numFmt w:val="decimal"/>
      <w:lvlText w:val="%1.%2."/>
      <w:lvlJc w:val="left"/>
      <w:pPr>
        <w:ind w:left="122" w:hanging="461"/>
      </w:pPr>
      <w:rPr>
        <w:rFonts w:ascii="Times New Roman" w:eastAsia="Times New Roman" w:hAnsi="Times New Roman" w:cs="Times New Roman" w:hint="default"/>
        <w:b/>
        <w:bCs/>
        <w:spacing w:val="-22"/>
        <w:w w:val="100"/>
        <w:sz w:val="24"/>
        <w:szCs w:val="24"/>
        <w:lang w:val="ru-RU" w:eastAsia="ru-RU" w:bidi="ru-RU"/>
      </w:rPr>
    </w:lvl>
    <w:lvl w:ilvl="2">
      <w:numFmt w:val="bullet"/>
      <w:lvlText w:val=""/>
      <w:lvlJc w:val="left"/>
      <w:pPr>
        <w:ind w:left="688" w:hanging="140"/>
      </w:pPr>
      <w:rPr>
        <w:rFonts w:ascii="Symbol" w:eastAsia="Symbol" w:hAnsi="Symbol" w:cs="Symbol" w:hint="default"/>
        <w:w w:val="100"/>
        <w:sz w:val="24"/>
        <w:szCs w:val="24"/>
        <w:lang w:val="ru-RU" w:eastAsia="ru-RU" w:bidi="ru-RU"/>
      </w:rPr>
    </w:lvl>
    <w:lvl w:ilvl="3">
      <w:numFmt w:val="bullet"/>
      <w:lvlText w:val="•"/>
      <w:lvlJc w:val="left"/>
      <w:pPr>
        <w:ind w:left="2659" w:hanging="140"/>
      </w:pPr>
      <w:rPr>
        <w:rFonts w:hint="default"/>
        <w:lang w:val="ru-RU" w:eastAsia="ru-RU" w:bidi="ru-RU"/>
      </w:rPr>
    </w:lvl>
    <w:lvl w:ilvl="4">
      <w:numFmt w:val="bullet"/>
      <w:lvlText w:val="•"/>
      <w:lvlJc w:val="left"/>
      <w:pPr>
        <w:ind w:left="3648" w:hanging="140"/>
      </w:pPr>
      <w:rPr>
        <w:rFonts w:hint="default"/>
        <w:lang w:val="ru-RU" w:eastAsia="ru-RU" w:bidi="ru-RU"/>
      </w:rPr>
    </w:lvl>
    <w:lvl w:ilvl="5">
      <w:numFmt w:val="bullet"/>
      <w:lvlText w:val="•"/>
      <w:lvlJc w:val="left"/>
      <w:pPr>
        <w:ind w:left="4638" w:hanging="140"/>
      </w:pPr>
      <w:rPr>
        <w:rFonts w:hint="default"/>
        <w:lang w:val="ru-RU" w:eastAsia="ru-RU" w:bidi="ru-RU"/>
      </w:rPr>
    </w:lvl>
    <w:lvl w:ilvl="6">
      <w:numFmt w:val="bullet"/>
      <w:lvlText w:val="•"/>
      <w:lvlJc w:val="left"/>
      <w:pPr>
        <w:ind w:left="5628" w:hanging="140"/>
      </w:pPr>
      <w:rPr>
        <w:rFonts w:hint="default"/>
        <w:lang w:val="ru-RU" w:eastAsia="ru-RU" w:bidi="ru-RU"/>
      </w:rPr>
    </w:lvl>
    <w:lvl w:ilvl="7">
      <w:numFmt w:val="bullet"/>
      <w:lvlText w:val="•"/>
      <w:lvlJc w:val="left"/>
      <w:pPr>
        <w:ind w:left="6617" w:hanging="140"/>
      </w:pPr>
      <w:rPr>
        <w:rFonts w:hint="default"/>
        <w:lang w:val="ru-RU" w:eastAsia="ru-RU" w:bidi="ru-RU"/>
      </w:rPr>
    </w:lvl>
    <w:lvl w:ilvl="8">
      <w:numFmt w:val="bullet"/>
      <w:lvlText w:val="•"/>
      <w:lvlJc w:val="left"/>
      <w:pPr>
        <w:ind w:left="7607" w:hanging="140"/>
      </w:pPr>
      <w:rPr>
        <w:rFonts w:hint="default"/>
        <w:lang w:val="ru-RU" w:eastAsia="ru-RU" w:bidi="ru-RU"/>
      </w:rPr>
    </w:lvl>
  </w:abstractNum>
  <w:abstractNum w:abstractNumId="20">
    <w:nsid w:val="14390BC4"/>
    <w:multiLevelType w:val="multilevel"/>
    <w:tmpl w:val="7708E94E"/>
    <w:lvl w:ilvl="0">
      <w:start w:val="1"/>
      <w:numFmt w:val="decimal"/>
      <w:lvlText w:val="%1."/>
      <w:lvlJc w:val="left"/>
      <w:pPr>
        <w:ind w:left="1069" w:hanging="360"/>
      </w:pPr>
      <w:rPr>
        <w:rFonts w:hint="default"/>
        <w:b/>
        <w:sz w:val="24"/>
      </w:rPr>
    </w:lvl>
    <w:lvl w:ilvl="1">
      <w:start w:val="1"/>
      <w:numFmt w:val="decimal"/>
      <w:isLgl/>
      <w:lvlText w:val="%2."/>
      <w:lvlJc w:val="left"/>
      <w:pPr>
        <w:ind w:left="1069" w:hanging="360"/>
      </w:pPr>
      <w:rPr>
        <w:rFonts w:ascii="Times New Roman" w:eastAsia="Times New Roman" w:hAnsi="Times New Roman" w:cs="Times New Roman"/>
        <w:b w:val="0"/>
        <w:sz w:val="24"/>
        <w:szCs w:val="24"/>
      </w:rPr>
    </w:lvl>
    <w:lvl w:ilvl="2">
      <w:start w:val="1"/>
      <w:numFmt w:val="decimal"/>
      <w:isLgl/>
      <w:lvlText w:val="%1.%2.%3."/>
      <w:lvlJc w:val="left"/>
      <w:pPr>
        <w:ind w:left="1429" w:hanging="720"/>
      </w:pPr>
      <w:rPr>
        <w:rFonts w:hint="default"/>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3E71C45"/>
    <w:multiLevelType w:val="hybridMultilevel"/>
    <w:tmpl w:val="714CE2A4"/>
    <w:lvl w:ilvl="0" w:tplc="28CA599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268D2"/>
    <w:multiLevelType w:val="multilevel"/>
    <w:tmpl w:val="7492A738"/>
    <w:lvl w:ilvl="0">
      <w:start w:val="3"/>
      <w:numFmt w:val="decimal"/>
      <w:lvlText w:val="%1"/>
      <w:lvlJc w:val="left"/>
      <w:pPr>
        <w:ind w:left="122" w:hanging="454"/>
      </w:pPr>
      <w:rPr>
        <w:rFonts w:hint="default"/>
        <w:lang w:val="ru-RU" w:eastAsia="ru-RU" w:bidi="ru-RU"/>
      </w:rPr>
    </w:lvl>
    <w:lvl w:ilvl="1">
      <w:start w:val="1"/>
      <w:numFmt w:val="decimal"/>
      <w:lvlText w:val="%1.%2."/>
      <w:lvlJc w:val="left"/>
      <w:pPr>
        <w:ind w:left="122" w:hanging="454"/>
      </w:pPr>
      <w:rPr>
        <w:rFonts w:ascii="Times New Roman" w:eastAsia="Times New Roman" w:hAnsi="Times New Roman" w:cs="Times New Roman" w:hint="default"/>
        <w:b/>
        <w:bCs/>
        <w:spacing w:val="-30"/>
        <w:w w:val="100"/>
        <w:sz w:val="24"/>
        <w:szCs w:val="24"/>
        <w:lang w:val="ru-RU" w:eastAsia="ru-RU" w:bidi="ru-RU"/>
      </w:rPr>
    </w:lvl>
    <w:lvl w:ilvl="2">
      <w:numFmt w:val="bullet"/>
      <w:lvlText w:val="•"/>
      <w:lvlJc w:val="left"/>
      <w:pPr>
        <w:ind w:left="2013" w:hanging="454"/>
      </w:pPr>
      <w:rPr>
        <w:rFonts w:hint="default"/>
        <w:lang w:val="ru-RU" w:eastAsia="ru-RU" w:bidi="ru-RU"/>
      </w:rPr>
    </w:lvl>
    <w:lvl w:ilvl="3">
      <w:numFmt w:val="bullet"/>
      <w:lvlText w:val="•"/>
      <w:lvlJc w:val="left"/>
      <w:pPr>
        <w:ind w:left="2959" w:hanging="454"/>
      </w:pPr>
      <w:rPr>
        <w:rFonts w:hint="default"/>
        <w:lang w:val="ru-RU" w:eastAsia="ru-RU" w:bidi="ru-RU"/>
      </w:rPr>
    </w:lvl>
    <w:lvl w:ilvl="4">
      <w:numFmt w:val="bullet"/>
      <w:lvlText w:val="•"/>
      <w:lvlJc w:val="left"/>
      <w:pPr>
        <w:ind w:left="3906" w:hanging="454"/>
      </w:pPr>
      <w:rPr>
        <w:rFonts w:hint="default"/>
        <w:lang w:val="ru-RU" w:eastAsia="ru-RU" w:bidi="ru-RU"/>
      </w:rPr>
    </w:lvl>
    <w:lvl w:ilvl="5">
      <w:numFmt w:val="bullet"/>
      <w:lvlText w:val="•"/>
      <w:lvlJc w:val="left"/>
      <w:pPr>
        <w:ind w:left="4853" w:hanging="454"/>
      </w:pPr>
      <w:rPr>
        <w:rFonts w:hint="default"/>
        <w:lang w:val="ru-RU" w:eastAsia="ru-RU" w:bidi="ru-RU"/>
      </w:rPr>
    </w:lvl>
    <w:lvl w:ilvl="6">
      <w:numFmt w:val="bullet"/>
      <w:lvlText w:val="•"/>
      <w:lvlJc w:val="left"/>
      <w:pPr>
        <w:ind w:left="5799" w:hanging="454"/>
      </w:pPr>
      <w:rPr>
        <w:rFonts w:hint="default"/>
        <w:lang w:val="ru-RU" w:eastAsia="ru-RU" w:bidi="ru-RU"/>
      </w:rPr>
    </w:lvl>
    <w:lvl w:ilvl="7">
      <w:numFmt w:val="bullet"/>
      <w:lvlText w:val="•"/>
      <w:lvlJc w:val="left"/>
      <w:pPr>
        <w:ind w:left="6746" w:hanging="454"/>
      </w:pPr>
      <w:rPr>
        <w:rFonts w:hint="default"/>
        <w:lang w:val="ru-RU" w:eastAsia="ru-RU" w:bidi="ru-RU"/>
      </w:rPr>
    </w:lvl>
    <w:lvl w:ilvl="8">
      <w:numFmt w:val="bullet"/>
      <w:lvlText w:val="•"/>
      <w:lvlJc w:val="left"/>
      <w:pPr>
        <w:ind w:left="7693" w:hanging="454"/>
      </w:pPr>
      <w:rPr>
        <w:rFonts w:hint="default"/>
        <w:lang w:val="ru-RU" w:eastAsia="ru-RU" w:bidi="ru-RU"/>
      </w:rPr>
    </w:lvl>
  </w:abstractNum>
  <w:abstractNum w:abstractNumId="23">
    <w:nsid w:val="54655E9A"/>
    <w:multiLevelType w:val="multilevel"/>
    <w:tmpl w:val="E59AC91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5EF76F08"/>
    <w:multiLevelType w:val="multilevel"/>
    <w:tmpl w:val="86F8569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876A6E"/>
    <w:multiLevelType w:val="hybridMultilevel"/>
    <w:tmpl w:val="B382006C"/>
    <w:lvl w:ilvl="0" w:tplc="92F41BAE">
      <w:numFmt w:val="bullet"/>
      <w:lvlText w:val=""/>
      <w:lvlJc w:val="left"/>
      <w:pPr>
        <w:ind w:left="688" w:hanging="567"/>
      </w:pPr>
      <w:rPr>
        <w:rFonts w:ascii="Symbol" w:eastAsia="Symbol" w:hAnsi="Symbol" w:cs="Symbol" w:hint="default"/>
        <w:w w:val="100"/>
        <w:sz w:val="24"/>
        <w:szCs w:val="24"/>
        <w:lang w:val="ru-RU" w:eastAsia="ru-RU" w:bidi="ru-RU"/>
      </w:rPr>
    </w:lvl>
    <w:lvl w:ilvl="1" w:tplc="58C87AE4">
      <w:numFmt w:val="bullet"/>
      <w:lvlText w:val="•"/>
      <w:lvlJc w:val="left"/>
      <w:pPr>
        <w:ind w:left="1570" w:hanging="567"/>
      </w:pPr>
      <w:rPr>
        <w:rFonts w:hint="default"/>
        <w:lang w:val="ru-RU" w:eastAsia="ru-RU" w:bidi="ru-RU"/>
      </w:rPr>
    </w:lvl>
    <w:lvl w:ilvl="2" w:tplc="DDA49B7E">
      <w:numFmt w:val="bullet"/>
      <w:lvlText w:val="•"/>
      <w:lvlJc w:val="left"/>
      <w:pPr>
        <w:ind w:left="2461" w:hanging="567"/>
      </w:pPr>
      <w:rPr>
        <w:rFonts w:hint="default"/>
        <w:lang w:val="ru-RU" w:eastAsia="ru-RU" w:bidi="ru-RU"/>
      </w:rPr>
    </w:lvl>
    <w:lvl w:ilvl="3" w:tplc="B50644E0">
      <w:numFmt w:val="bullet"/>
      <w:lvlText w:val="•"/>
      <w:lvlJc w:val="left"/>
      <w:pPr>
        <w:ind w:left="3351" w:hanging="567"/>
      </w:pPr>
      <w:rPr>
        <w:rFonts w:hint="default"/>
        <w:lang w:val="ru-RU" w:eastAsia="ru-RU" w:bidi="ru-RU"/>
      </w:rPr>
    </w:lvl>
    <w:lvl w:ilvl="4" w:tplc="D3CA99A4">
      <w:numFmt w:val="bullet"/>
      <w:lvlText w:val="•"/>
      <w:lvlJc w:val="left"/>
      <w:pPr>
        <w:ind w:left="4242" w:hanging="567"/>
      </w:pPr>
      <w:rPr>
        <w:rFonts w:hint="default"/>
        <w:lang w:val="ru-RU" w:eastAsia="ru-RU" w:bidi="ru-RU"/>
      </w:rPr>
    </w:lvl>
    <w:lvl w:ilvl="5" w:tplc="ADCABA54">
      <w:numFmt w:val="bullet"/>
      <w:lvlText w:val="•"/>
      <w:lvlJc w:val="left"/>
      <w:pPr>
        <w:ind w:left="5133" w:hanging="567"/>
      </w:pPr>
      <w:rPr>
        <w:rFonts w:hint="default"/>
        <w:lang w:val="ru-RU" w:eastAsia="ru-RU" w:bidi="ru-RU"/>
      </w:rPr>
    </w:lvl>
    <w:lvl w:ilvl="6" w:tplc="C97E7D6E">
      <w:numFmt w:val="bullet"/>
      <w:lvlText w:val="•"/>
      <w:lvlJc w:val="left"/>
      <w:pPr>
        <w:ind w:left="6023" w:hanging="567"/>
      </w:pPr>
      <w:rPr>
        <w:rFonts w:hint="default"/>
        <w:lang w:val="ru-RU" w:eastAsia="ru-RU" w:bidi="ru-RU"/>
      </w:rPr>
    </w:lvl>
    <w:lvl w:ilvl="7" w:tplc="6D84E820">
      <w:numFmt w:val="bullet"/>
      <w:lvlText w:val="•"/>
      <w:lvlJc w:val="left"/>
      <w:pPr>
        <w:ind w:left="6914" w:hanging="567"/>
      </w:pPr>
      <w:rPr>
        <w:rFonts w:hint="default"/>
        <w:lang w:val="ru-RU" w:eastAsia="ru-RU" w:bidi="ru-RU"/>
      </w:rPr>
    </w:lvl>
    <w:lvl w:ilvl="8" w:tplc="C71C3A96">
      <w:numFmt w:val="bullet"/>
      <w:lvlText w:val="•"/>
      <w:lvlJc w:val="left"/>
      <w:pPr>
        <w:ind w:left="7805" w:hanging="567"/>
      </w:pPr>
      <w:rPr>
        <w:rFonts w:hint="default"/>
        <w:lang w:val="ru-RU" w:eastAsia="ru-RU" w:bidi="ru-RU"/>
      </w:rPr>
    </w:lvl>
  </w:abstractNum>
  <w:abstractNum w:abstractNumId="26">
    <w:nsid w:val="66AE645B"/>
    <w:multiLevelType w:val="multilevel"/>
    <w:tmpl w:val="D0CCC50C"/>
    <w:lvl w:ilvl="0">
      <w:start w:val="1"/>
      <w:numFmt w:val="decimal"/>
      <w:lvlText w:val="%1"/>
      <w:lvlJc w:val="left"/>
      <w:pPr>
        <w:ind w:left="122" w:hanging="708"/>
      </w:pPr>
      <w:rPr>
        <w:rFonts w:hint="default"/>
        <w:lang w:val="ru-RU" w:eastAsia="ru-RU" w:bidi="ru-RU"/>
      </w:rPr>
    </w:lvl>
    <w:lvl w:ilvl="1">
      <w:start w:val="1"/>
      <w:numFmt w:val="decimal"/>
      <w:lvlText w:val="%1.%2."/>
      <w:lvlJc w:val="left"/>
      <w:pPr>
        <w:ind w:left="122" w:hanging="708"/>
      </w:pPr>
      <w:rPr>
        <w:rFonts w:ascii="Times New Roman" w:eastAsia="Times New Roman" w:hAnsi="Times New Roman" w:cs="Times New Roman" w:hint="default"/>
        <w:b/>
        <w:bCs/>
        <w:spacing w:val="-30"/>
        <w:w w:val="100"/>
        <w:sz w:val="24"/>
        <w:szCs w:val="24"/>
        <w:lang w:val="ru-RU" w:eastAsia="ru-RU" w:bidi="ru-RU"/>
      </w:rPr>
    </w:lvl>
    <w:lvl w:ilvl="2">
      <w:numFmt w:val="bullet"/>
      <w:lvlText w:val="•"/>
      <w:lvlJc w:val="left"/>
      <w:pPr>
        <w:ind w:left="2013" w:hanging="708"/>
      </w:pPr>
      <w:rPr>
        <w:rFonts w:hint="default"/>
        <w:lang w:val="ru-RU" w:eastAsia="ru-RU" w:bidi="ru-RU"/>
      </w:rPr>
    </w:lvl>
    <w:lvl w:ilvl="3">
      <w:numFmt w:val="bullet"/>
      <w:lvlText w:val="•"/>
      <w:lvlJc w:val="left"/>
      <w:pPr>
        <w:ind w:left="2959" w:hanging="708"/>
      </w:pPr>
      <w:rPr>
        <w:rFonts w:hint="default"/>
        <w:lang w:val="ru-RU" w:eastAsia="ru-RU" w:bidi="ru-RU"/>
      </w:rPr>
    </w:lvl>
    <w:lvl w:ilvl="4">
      <w:numFmt w:val="bullet"/>
      <w:lvlText w:val="•"/>
      <w:lvlJc w:val="left"/>
      <w:pPr>
        <w:ind w:left="3906" w:hanging="708"/>
      </w:pPr>
      <w:rPr>
        <w:rFonts w:hint="default"/>
        <w:lang w:val="ru-RU" w:eastAsia="ru-RU" w:bidi="ru-RU"/>
      </w:rPr>
    </w:lvl>
    <w:lvl w:ilvl="5">
      <w:numFmt w:val="bullet"/>
      <w:lvlText w:val="•"/>
      <w:lvlJc w:val="left"/>
      <w:pPr>
        <w:ind w:left="4853" w:hanging="708"/>
      </w:pPr>
      <w:rPr>
        <w:rFonts w:hint="default"/>
        <w:lang w:val="ru-RU" w:eastAsia="ru-RU" w:bidi="ru-RU"/>
      </w:rPr>
    </w:lvl>
    <w:lvl w:ilvl="6">
      <w:numFmt w:val="bullet"/>
      <w:lvlText w:val="•"/>
      <w:lvlJc w:val="left"/>
      <w:pPr>
        <w:ind w:left="5799" w:hanging="708"/>
      </w:pPr>
      <w:rPr>
        <w:rFonts w:hint="default"/>
        <w:lang w:val="ru-RU" w:eastAsia="ru-RU" w:bidi="ru-RU"/>
      </w:rPr>
    </w:lvl>
    <w:lvl w:ilvl="7">
      <w:numFmt w:val="bullet"/>
      <w:lvlText w:val="•"/>
      <w:lvlJc w:val="left"/>
      <w:pPr>
        <w:ind w:left="6746" w:hanging="708"/>
      </w:pPr>
      <w:rPr>
        <w:rFonts w:hint="default"/>
        <w:lang w:val="ru-RU" w:eastAsia="ru-RU" w:bidi="ru-RU"/>
      </w:rPr>
    </w:lvl>
    <w:lvl w:ilvl="8">
      <w:numFmt w:val="bullet"/>
      <w:lvlText w:val="•"/>
      <w:lvlJc w:val="left"/>
      <w:pPr>
        <w:ind w:left="7693" w:hanging="708"/>
      </w:pPr>
      <w:rPr>
        <w:rFonts w:hint="default"/>
        <w:lang w:val="ru-RU" w:eastAsia="ru-RU" w:bidi="ru-RU"/>
      </w:rPr>
    </w:lvl>
  </w:abstractNum>
  <w:num w:numId="1">
    <w:abstractNumId w:val="20"/>
  </w:num>
  <w:num w:numId="2">
    <w:abstractNumId w:val="26"/>
  </w:num>
  <w:num w:numId="3">
    <w:abstractNumId w:val="25"/>
  </w:num>
  <w:num w:numId="4">
    <w:abstractNumId w:val="18"/>
  </w:num>
  <w:num w:numId="5">
    <w:abstractNumId w:val="24"/>
  </w:num>
  <w:num w:numId="6">
    <w:abstractNumId w:val="9"/>
  </w:num>
  <w:num w:numId="7">
    <w:abstractNumId w:val="22"/>
  </w:num>
  <w:num w:numId="8">
    <w:abstractNumId w:val="5"/>
  </w:num>
  <w:num w:numId="9">
    <w:abstractNumId w:val="10"/>
  </w:num>
  <w:num w:numId="10">
    <w:abstractNumId w:val="2"/>
  </w:num>
  <w:num w:numId="11">
    <w:abstractNumId w:val="21"/>
  </w:num>
  <w:num w:numId="12">
    <w:abstractNumId w:val="3"/>
  </w:num>
  <w:num w:numId="13">
    <w:abstractNumId w:val="1"/>
  </w:num>
  <w:num w:numId="14">
    <w:abstractNumId w:val="11"/>
  </w:num>
  <w:num w:numId="15">
    <w:abstractNumId w:val="4"/>
  </w:num>
  <w:num w:numId="16">
    <w:abstractNumId w:val="19"/>
  </w:num>
  <w:num w:numId="17">
    <w:abstractNumId w:val="0"/>
  </w:num>
  <w:num w:numId="18">
    <w:abstractNumId w:val="16"/>
  </w:num>
  <w:num w:numId="19">
    <w:abstractNumId w:val="12"/>
  </w:num>
  <w:num w:numId="20">
    <w:abstractNumId w:val="17"/>
  </w:num>
  <w:num w:numId="21">
    <w:abstractNumId w:val="14"/>
  </w:num>
  <w:num w:numId="22">
    <w:abstractNumId w:val="13"/>
  </w:num>
  <w:num w:numId="23">
    <w:abstractNumId w:val="7"/>
  </w:num>
  <w:num w:numId="24">
    <w:abstractNumId w:val="6"/>
  </w:num>
  <w:num w:numId="25">
    <w:abstractNumId w:val="15"/>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A"/>
    <w:rsid w:val="00027595"/>
    <w:rsid w:val="00027F35"/>
    <w:rsid w:val="00035837"/>
    <w:rsid w:val="00044527"/>
    <w:rsid w:val="000630FC"/>
    <w:rsid w:val="00080E1E"/>
    <w:rsid w:val="000F0855"/>
    <w:rsid w:val="000F1368"/>
    <w:rsid w:val="000F379F"/>
    <w:rsid w:val="0012530D"/>
    <w:rsid w:val="0015017A"/>
    <w:rsid w:val="0016352E"/>
    <w:rsid w:val="00176840"/>
    <w:rsid w:val="001816DC"/>
    <w:rsid w:val="001B0DFB"/>
    <w:rsid w:val="001E4B20"/>
    <w:rsid w:val="0020758A"/>
    <w:rsid w:val="00255740"/>
    <w:rsid w:val="00256FA5"/>
    <w:rsid w:val="002739FC"/>
    <w:rsid w:val="00277861"/>
    <w:rsid w:val="00296145"/>
    <w:rsid w:val="002B1E29"/>
    <w:rsid w:val="002F627E"/>
    <w:rsid w:val="00340A14"/>
    <w:rsid w:val="0037064F"/>
    <w:rsid w:val="00373403"/>
    <w:rsid w:val="0038541E"/>
    <w:rsid w:val="00386D85"/>
    <w:rsid w:val="0039267A"/>
    <w:rsid w:val="003C75CB"/>
    <w:rsid w:val="003D384A"/>
    <w:rsid w:val="003F2E47"/>
    <w:rsid w:val="00433A12"/>
    <w:rsid w:val="00440588"/>
    <w:rsid w:val="004569E4"/>
    <w:rsid w:val="004B642F"/>
    <w:rsid w:val="004C7566"/>
    <w:rsid w:val="005137A5"/>
    <w:rsid w:val="00520E8A"/>
    <w:rsid w:val="0052116A"/>
    <w:rsid w:val="005300E1"/>
    <w:rsid w:val="005373ED"/>
    <w:rsid w:val="00550A4B"/>
    <w:rsid w:val="00574F24"/>
    <w:rsid w:val="00583AF9"/>
    <w:rsid w:val="005D3503"/>
    <w:rsid w:val="005D784E"/>
    <w:rsid w:val="006340EA"/>
    <w:rsid w:val="00673A7C"/>
    <w:rsid w:val="006832E0"/>
    <w:rsid w:val="00683397"/>
    <w:rsid w:val="006A02F5"/>
    <w:rsid w:val="006A1250"/>
    <w:rsid w:val="006A2667"/>
    <w:rsid w:val="006C1AF2"/>
    <w:rsid w:val="006C3188"/>
    <w:rsid w:val="00703437"/>
    <w:rsid w:val="00704ACE"/>
    <w:rsid w:val="00712D06"/>
    <w:rsid w:val="0072139C"/>
    <w:rsid w:val="007501F8"/>
    <w:rsid w:val="0076684C"/>
    <w:rsid w:val="0078734A"/>
    <w:rsid w:val="007D0F61"/>
    <w:rsid w:val="007D4649"/>
    <w:rsid w:val="008671D7"/>
    <w:rsid w:val="008B3DA0"/>
    <w:rsid w:val="008B54AF"/>
    <w:rsid w:val="008B7BA5"/>
    <w:rsid w:val="008C00B9"/>
    <w:rsid w:val="008D1EBB"/>
    <w:rsid w:val="008F0FBB"/>
    <w:rsid w:val="0093271E"/>
    <w:rsid w:val="0094597C"/>
    <w:rsid w:val="00951631"/>
    <w:rsid w:val="009705FB"/>
    <w:rsid w:val="009821DB"/>
    <w:rsid w:val="00984D48"/>
    <w:rsid w:val="009A61FF"/>
    <w:rsid w:val="009E0696"/>
    <w:rsid w:val="00A5147D"/>
    <w:rsid w:val="00AA239B"/>
    <w:rsid w:val="00AD3F50"/>
    <w:rsid w:val="00AE6250"/>
    <w:rsid w:val="00AF0F9A"/>
    <w:rsid w:val="00B04003"/>
    <w:rsid w:val="00B1537D"/>
    <w:rsid w:val="00B45E12"/>
    <w:rsid w:val="00B702AB"/>
    <w:rsid w:val="00BA05E3"/>
    <w:rsid w:val="00BA6B48"/>
    <w:rsid w:val="00BB31B3"/>
    <w:rsid w:val="00BB59CC"/>
    <w:rsid w:val="00C04899"/>
    <w:rsid w:val="00C25945"/>
    <w:rsid w:val="00C3278E"/>
    <w:rsid w:val="00C36969"/>
    <w:rsid w:val="00C43EBD"/>
    <w:rsid w:val="00C47CA8"/>
    <w:rsid w:val="00C53780"/>
    <w:rsid w:val="00C565B9"/>
    <w:rsid w:val="00C5796E"/>
    <w:rsid w:val="00C73898"/>
    <w:rsid w:val="00C74B21"/>
    <w:rsid w:val="00C77147"/>
    <w:rsid w:val="00CF1064"/>
    <w:rsid w:val="00D35829"/>
    <w:rsid w:val="00D914DA"/>
    <w:rsid w:val="00D96542"/>
    <w:rsid w:val="00DD2535"/>
    <w:rsid w:val="00DF3C31"/>
    <w:rsid w:val="00E502BE"/>
    <w:rsid w:val="00E67250"/>
    <w:rsid w:val="00E838DE"/>
    <w:rsid w:val="00EC1964"/>
    <w:rsid w:val="00EF4977"/>
    <w:rsid w:val="00EF717C"/>
    <w:rsid w:val="00F00E7D"/>
    <w:rsid w:val="00F0766E"/>
    <w:rsid w:val="00F57ADE"/>
    <w:rsid w:val="00FC3530"/>
    <w:rsid w:val="00FC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7CA8"/>
    <w:pPr>
      <w:keepNext/>
      <w:spacing w:after="0" w:line="240" w:lineRule="auto"/>
      <w:outlineLvl w:val="0"/>
    </w:pPr>
    <w:rPr>
      <w:rFonts w:ascii="Arial" w:eastAsia="Times New Roman" w:hAnsi="Arial" w:cs="Arial"/>
      <w:b/>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8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384A"/>
  </w:style>
  <w:style w:type="paragraph" w:styleId="a5">
    <w:name w:val="footer"/>
    <w:basedOn w:val="a"/>
    <w:link w:val="a6"/>
    <w:uiPriority w:val="99"/>
    <w:semiHidden/>
    <w:unhideWhenUsed/>
    <w:rsid w:val="003D38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384A"/>
  </w:style>
  <w:style w:type="paragraph" w:styleId="a7">
    <w:name w:val="Balloon Text"/>
    <w:basedOn w:val="a"/>
    <w:link w:val="a8"/>
    <w:uiPriority w:val="99"/>
    <w:semiHidden/>
    <w:unhideWhenUsed/>
    <w:rsid w:val="003D38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84A"/>
    <w:rPr>
      <w:rFonts w:ascii="Tahoma" w:hAnsi="Tahoma" w:cs="Tahoma"/>
      <w:sz w:val="16"/>
      <w:szCs w:val="16"/>
    </w:rPr>
  </w:style>
  <w:style w:type="paragraph" w:styleId="a9">
    <w:name w:val="List Paragraph"/>
    <w:basedOn w:val="a"/>
    <w:uiPriority w:val="1"/>
    <w:qFormat/>
    <w:rsid w:val="00C43EBD"/>
    <w:pPr>
      <w:ind w:left="720"/>
      <w:contextualSpacing/>
    </w:pPr>
  </w:style>
  <w:style w:type="character" w:styleId="aa">
    <w:name w:val="Hyperlink"/>
    <w:basedOn w:val="a0"/>
    <w:uiPriority w:val="99"/>
    <w:unhideWhenUsed/>
    <w:rsid w:val="0020758A"/>
    <w:rPr>
      <w:color w:val="0000FF" w:themeColor="hyperlink"/>
      <w:u w:val="single"/>
    </w:rPr>
  </w:style>
  <w:style w:type="character" w:customStyle="1" w:styleId="10">
    <w:name w:val="Заголовок 1 Знак"/>
    <w:basedOn w:val="a0"/>
    <w:link w:val="1"/>
    <w:rsid w:val="00C47CA8"/>
    <w:rPr>
      <w:rFonts w:ascii="Arial" w:eastAsia="Times New Roman" w:hAnsi="Arial" w:cs="Arial"/>
      <w:b/>
      <w:color w:val="000000"/>
      <w:sz w:val="20"/>
      <w:szCs w:val="20"/>
      <w:lang w:eastAsia="ar-SA"/>
    </w:rPr>
  </w:style>
  <w:style w:type="paragraph" w:styleId="ab">
    <w:name w:val="Body Text"/>
    <w:basedOn w:val="a"/>
    <w:link w:val="ac"/>
    <w:uiPriority w:val="1"/>
    <w:qFormat/>
    <w:rsid w:val="008B54AF"/>
    <w:pPr>
      <w:widowControl w:val="0"/>
      <w:autoSpaceDE w:val="0"/>
      <w:autoSpaceDN w:val="0"/>
      <w:spacing w:after="0" w:line="240" w:lineRule="auto"/>
      <w:ind w:left="122"/>
      <w:jc w:val="both"/>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8B54AF"/>
    <w:rPr>
      <w:rFonts w:ascii="Times New Roman" w:eastAsia="Times New Roman" w:hAnsi="Times New Roman" w:cs="Times New Roman"/>
      <w:sz w:val="24"/>
      <w:szCs w:val="24"/>
      <w:lang w:eastAsia="ru-RU" w:bidi="ru-RU"/>
    </w:rPr>
  </w:style>
  <w:style w:type="character" w:customStyle="1" w:styleId="apple-converted-space">
    <w:name w:val="apple-converted-space"/>
    <w:basedOn w:val="a0"/>
    <w:rsid w:val="0012530D"/>
  </w:style>
  <w:style w:type="table" w:styleId="ad">
    <w:name w:val="Table Grid"/>
    <w:basedOn w:val="a1"/>
    <w:uiPriority w:val="39"/>
    <w:rsid w:val="000F379F"/>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7CA8"/>
    <w:pPr>
      <w:keepNext/>
      <w:spacing w:after="0" w:line="240" w:lineRule="auto"/>
      <w:outlineLvl w:val="0"/>
    </w:pPr>
    <w:rPr>
      <w:rFonts w:ascii="Arial" w:eastAsia="Times New Roman" w:hAnsi="Arial" w:cs="Arial"/>
      <w:b/>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8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384A"/>
  </w:style>
  <w:style w:type="paragraph" w:styleId="a5">
    <w:name w:val="footer"/>
    <w:basedOn w:val="a"/>
    <w:link w:val="a6"/>
    <w:uiPriority w:val="99"/>
    <w:semiHidden/>
    <w:unhideWhenUsed/>
    <w:rsid w:val="003D38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384A"/>
  </w:style>
  <w:style w:type="paragraph" w:styleId="a7">
    <w:name w:val="Balloon Text"/>
    <w:basedOn w:val="a"/>
    <w:link w:val="a8"/>
    <w:uiPriority w:val="99"/>
    <w:semiHidden/>
    <w:unhideWhenUsed/>
    <w:rsid w:val="003D38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84A"/>
    <w:rPr>
      <w:rFonts w:ascii="Tahoma" w:hAnsi="Tahoma" w:cs="Tahoma"/>
      <w:sz w:val="16"/>
      <w:szCs w:val="16"/>
    </w:rPr>
  </w:style>
  <w:style w:type="paragraph" w:styleId="a9">
    <w:name w:val="List Paragraph"/>
    <w:basedOn w:val="a"/>
    <w:uiPriority w:val="1"/>
    <w:qFormat/>
    <w:rsid w:val="00C43EBD"/>
    <w:pPr>
      <w:ind w:left="720"/>
      <w:contextualSpacing/>
    </w:pPr>
  </w:style>
  <w:style w:type="character" w:styleId="aa">
    <w:name w:val="Hyperlink"/>
    <w:basedOn w:val="a0"/>
    <w:uiPriority w:val="99"/>
    <w:unhideWhenUsed/>
    <w:rsid w:val="0020758A"/>
    <w:rPr>
      <w:color w:val="0000FF" w:themeColor="hyperlink"/>
      <w:u w:val="single"/>
    </w:rPr>
  </w:style>
  <w:style w:type="character" w:customStyle="1" w:styleId="10">
    <w:name w:val="Заголовок 1 Знак"/>
    <w:basedOn w:val="a0"/>
    <w:link w:val="1"/>
    <w:rsid w:val="00C47CA8"/>
    <w:rPr>
      <w:rFonts w:ascii="Arial" w:eastAsia="Times New Roman" w:hAnsi="Arial" w:cs="Arial"/>
      <w:b/>
      <w:color w:val="000000"/>
      <w:sz w:val="20"/>
      <w:szCs w:val="20"/>
      <w:lang w:eastAsia="ar-SA"/>
    </w:rPr>
  </w:style>
  <w:style w:type="paragraph" w:styleId="ab">
    <w:name w:val="Body Text"/>
    <w:basedOn w:val="a"/>
    <w:link w:val="ac"/>
    <w:uiPriority w:val="1"/>
    <w:qFormat/>
    <w:rsid w:val="008B54AF"/>
    <w:pPr>
      <w:widowControl w:val="0"/>
      <w:autoSpaceDE w:val="0"/>
      <w:autoSpaceDN w:val="0"/>
      <w:spacing w:after="0" w:line="240" w:lineRule="auto"/>
      <w:ind w:left="122"/>
      <w:jc w:val="both"/>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8B54AF"/>
    <w:rPr>
      <w:rFonts w:ascii="Times New Roman" w:eastAsia="Times New Roman" w:hAnsi="Times New Roman" w:cs="Times New Roman"/>
      <w:sz w:val="24"/>
      <w:szCs w:val="24"/>
      <w:lang w:eastAsia="ru-RU" w:bidi="ru-RU"/>
    </w:rPr>
  </w:style>
  <w:style w:type="character" w:customStyle="1" w:styleId="apple-converted-space">
    <w:name w:val="apple-converted-space"/>
    <w:basedOn w:val="a0"/>
    <w:rsid w:val="0012530D"/>
  </w:style>
  <w:style w:type="table" w:styleId="ad">
    <w:name w:val="Table Grid"/>
    <w:basedOn w:val="a1"/>
    <w:uiPriority w:val="39"/>
    <w:rsid w:val="000F379F"/>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8855">
      <w:bodyDiv w:val="1"/>
      <w:marLeft w:val="0"/>
      <w:marRight w:val="0"/>
      <w:marTop w:val="0"/>
      <w:marBottom w:val="0"/>
      <w:divBdr>
        <w:top w:val="none" w:sz="0" w:space="0" w:color="auto"/>
        <w:left w:val="none" w:sz="0" w:space="0" w:color="auto"/>
        <w:bottom w:val="none" w:sz="0" w:space="0" w:color="auto"/>
        <w:right w:val="none" w:sz="0" w:space="0" w:color="auto"/>
      </w:divBdr>
    </w:div>
    <w:div w:id="21268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d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di@serd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2453/886577905315979b26c9032d79cb911cc8fa7e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rdi.ru" TargetMode="External"/><Relationship Id="rId4" Type="http://schemas.microsoft.com/office/2007/relationships/stylesWithEffects" Target="stylesWithEffects.xml"/><Relationship Id="rId9" Type="http://schemas.openxmlformats.org/officeDocument/2006/relationships/hyperlink" Target="http://www.serdi.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DFC2-5BA1-47B7-A221-E1C9F2DC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6943</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skynet</cp:lastModifiedBy>
  <cp:revision>2</cp:revision>
  <cp:lastPrinted>2021-05-25T08:13:00Z</cp:lastPrinted>
  <dcterms:created xsi:type="dcterms:W3CDTF">2021-10-04T11:53:00Z</dcterms:created>
  <dcterms:modified xsi:type="dcterms:W3CDTF">2021-10-04T11:53:00Z</dcterms:modified>
</cp:coreProperties>
</file>